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8C" w:rsidRPr="009B698C" w:rsidRDefault="009B698C" w:rsidP="009B698C">
      <w:pPr>
        <w:spacing w:before="107" w:after="107" w:line="322" w:lineRule="atLeast"/>
        <w:jc w:val="center"/>
        <w:outlineLvl w:val="0"/>
        <w:rPr>
          <w:rFonts w:ascii="Microsoft Yahei" w:hAnsi="Microsoft Yahei" w:cs="宋体"/>
          <w:color w:val="03005C"/>
          <w:kern w:val="36"/>
          <w:sz w:val="24"/>
          <w:szCs w:val="24"/>
        </w:rPr>
      </w:pPr>
      <w:r w:rsidRPr="009B698C">
        <w:rPr>
          <w:rFonts w:ascii="Microsoft Yahei" w:hAnsi="Microsoft Yahei" w:cs="宋体"/>
          <w:color w:val="03005C"/>
          <w:kern w:val="36"/>
          <w:sz w:val="24"/>
          <w:szCs w:val="24"/>
        </w:rPr>
        <w:t>基于实测的烟气</w:t>
      </w:r>
      <w:r w:rsidRPr="009B698C">
        <w:rPr>
          <w:rFonts w:ascii="Microsoft Yahei" w:hAnsi="Microsoft Yahei" w:cs="宋体"/>
          <w:color w:val="03005C"/>
          <w:kern w:val="36"/>
          <w:sz w:val="24"/>
          <w:szCs w:val="24"/>
        </w:rPr>
        <w:t>“</w:t>
      </w:r>
      <w:r w:rsidRPr="009B698C">
        <w:rPr>
          <w:rFonts w:ascii="Microsoft Yahei" w:hAnsi="Microsoft Yahei" w:cs="宋体"/>
          <w:color w:val="03005C"/>
          <w:kern w:val="36"/>
          <w:sz w:val="24"/>
          <w:szCs w:val="24"/>
        </w:rPr>
        <w:t>消白</w:t>
      </w:r>
      <w:r w:rsidRPr="009B698C">
        <w:rPr>
          <w:rFonts w:ascii="Microsoft Yahei" w:hAnsi="Microsoft Yahei" w:cs="宋体"/>
          <w:color w:val="03005C"/>
          <w:kern w:val="36"/>
          <w:sz w:val="24"/>
          <w:szCs w:val="24"/>
        </w:rPr>
        <w:t>”</w:t>
      </w:r>
      <w:r w:rsidRPr="009B698C">
        <w:rPr>
          <w:rFonts w:ascii="Microsoft Yahei" w:hAnsi="Microsoft Yahei" w:cs="宋体"/>
          <w:color w:val="03005C"/>
          <w:kern w:val="36"/>
          <w:sz w:val="24"/>
          <w:szCs w:val="24"/>
        </w:rPr>
        <w:t>工程环境效益研究</w:t>
      </w:r>
    </w:p>
    <w:p w:rsidR="009D18D8" w:rsidRDefault="009B698C">
      <w:pPr>
        <w:rPr>
          <w:rFonts w:ascii="Arial" w:hAnsi="Arial" w:cs="Arial" w:hint="eastAsia"/>
          <w:color w:val="666666"/>
          <w:sz w:val="13"/>
          <w:szCs w:val="13"/>
          <w:shd w:val="clear" w:color="auto" w:fill="F0F8FF"/>
        </w:rPr>
      </w:pP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来源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: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中国电力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  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作者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: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张志强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 xml:space="preserve"> </w:t>
      </w:r>
      <w:r>
        <w:rPr>
          <w:rFonts w:ascii="Arial" w:hAnsi="Arial" w:cs="Arial"/>
          <w:color w:val="666666"/>
          <w:sz w:val="13"/>
          <w:szCs w:val="13"/>
          <w:shd w:val="clear" w:color="auto" w:fill="F0F8FF"/>
        </w:rPr>
        <w:t>朱法华等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摘要：为研究烟气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工程的环境效益，采用</w:t>
      </w:r>
      <w:r>
        <w:rPr>
          <w:rFonts w:ascii="Arial" w:hAnsi="Arial" w:cs="Arial"/>
          <w:color w:val="000000"/>
          <w:sz w:val="15"/>
          <w:szCs w:val="15"/>
        </w:rPr>
        <w:t>RJ-SO3-M</w:t>
      </w:r>
      <w:r>
        <w:rPr>
          <w:rFonts w:ascii="Arial" w:hAnsi="Arial" w:cs="Arial"/>
          <w:color w:val="000000"/>
          <w:sz w:val="15"/>
          <w:szCs w:val="15"/>
        </w:rPr>
        <w:t>型便携式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分析仪对河北邯郸某电厂</w:t>
      </w:r>
      <w:r>
        <w:rPr>
          <w:rFonts w:ascii="Arial" w:hAnsi="Arial" w:cs="Arial"/>
          <w:color w:val="000000"/>
          <w:sz w:val="15"/>
          <w:szCs w:val="15"/>
        </w:rPr>
        <w:t>600 MW</w:t>
      </w:r>
      <w:r>
        <w:rPr>
          <w:rFonts w:ascii="Arial" w:hAnsi="Arial" w:cs="Arial"/>
          <w:color w:val="000000"/>
          <w:sz w:val="15"/>
          <w:szCs w:val="15"/>
        </w:rPr>
        <w:t>机组烟气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工程进行了现场测试，收集了烟气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工程实施前后相近运行负荷、相近煤质、相同时间段的烟尘、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、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的连续监测数据。研究结果表明，烟气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工程中的冷却降温对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脱除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的影响很小，烟气温降与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FGD+WESP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的脱除效率之间没有相关性，温降为</w:t>
      </w:r>
      <w:r>
        <w:rPr>
          <w:rFonts w:ascii="Arial" w:hAnsi="Arial" w:cs="Arial"/>
          <w:color w:val="000000"/>
          <w:sz w:val="15"/>
          <w:szCs w:val="15"/>
        </w:rPr>
        <w:t xml:space="preserve">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 xml:space="preserve">2.9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 xml:space="preserve">3.9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和</w:t>
      </w:r>
      <w:r>
        <w:rPr>
          <w:rFonts w:ascii="Arial" w:hAnsi="Arial" w:cs="Arial"/>
          <w:color w:val="000000"/>
          <w:sz w:val="15"/>
          <w:szCs w:val="15"/>
        </w:rPr>
        <w:t xml:space="preserve">5.8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的</w:t>
      </w:r>
      <w:r>
        <w:rPr>
          <w:rFonts w:ascii="Arial" w:hAnsi="Arial" w:cs="Arial"/>
          <w:color w:val="000000"/>
          <w:sz w:val="15"/>
          <w:szCs w:val="15"/>
        </w:rPr>
        <w:t>4</w:t>
      </w:r>
      <w:r>
        <w:rPr>
          <w:rFonts w:ascii="Arial" w:hAnsi="Arial" w:cs="Arial"/>
          <w:color w:val="000000"/>
          <w:sz w:val="15"/>
          <w:szCs w:val="15"/>
        </w:rPr>
        <w:t>种工况条件下，</w:t>
      </w:r>
      <w:r>
        <w:rPr>
          <w:rFonts w:ascii="Arial" w:hAnsi="Arial" w:cs="Arial"/>
          <w:color w:val="000000"/>
          <w:sz w:val="15"/>
          <w:szCs w:val="15"/>
        </w:rPr>
        <w:t>FGD+WESP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总的脱除效率介于</w:t>
      </w:r>
      <w:r>
        <w:rPr>
          <w:rFonts w:ascii="Arial" w:hAnsi="Arial" w:cs="Arial"/>
          <w:color w:val="000000"/>
          <w:sz w:val="15"/>
          <w:szCs w:val="15"/>
        </w:rPr>
        <w:t>75.6%~81.9%</w:t>
      </w:r>
      <w:r>
        <w:rPr>
          <w:rFonts w:ascii="Arial" w:hAnsi="Arial" w:cs="Arial"/>
          <w:color w:val="000000"/>
          <w:sz w:val="15"/>
          <w:szCs w:val="15"/>
        </w:rPr>
        <w:t>，平均为</w:t>
      </w:r>
      <w:r>
        <w:rPr>
          <w:rFonts w:ascii="Arial" w:hAnsi="Arial" w:cs="Arial"/>
          <w:color w:val="000000"/>
          <w:sz w:val="15"/>
          <w:szCs w:val="15"/>
        </w:rPr>
        <w:t>78.9%</w:t>
      </w:r>
      <w:r>
        <w:rPr>
          <w:rFonts w:ascii="Arial" w:hAnsi="Arial" w:cs="Arial"/>
          <w:color w:val="000000"/>
          <w:sz w:val="15"/>
          <w:szCs w:val="15"/>
        </w:rPr>
        <w:t>。烟气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工程中，烟气降温有利于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对颗粒物的脱除，烟尘排放质量浓度约下降</w:t>
      </w:r>
      <w:r>
        <w:rPr>
          <w:rFonts w:ascii="Arial" w:hAnsi="Arial" w:cs="Arial"/>
          <w:color w:val="000000"/>
          <w:sz w:val="15"/>
          <w:szCs w:val="15"/>
        </w:rPr>
        <w:t>0.5 mg/m3</w:t>
      </w:r>
      <w:r>
        <w:rPr>
          <w:rFonts w:ascii="Arial" w:hAnsi="Arial" w:cs="Arial"/>
          <w:color w:val="000000"/>
          <w:sz w:val="15"/>
          <w:szCs w:val="15"/>
        </w:rPr>
        <w:t>，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和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排放浓度基本无变化。烟气中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的脱除主要取决于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和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，而与烟气是否冷却降温基本无关。烟气冷却降温不是减少污染物排放的有效方法。</w:t>
      </w:r>
    </w:p>
    <w:p w:rsidR="009B698C" w:rsidRDefault="009B698C" w:rsidP="009B698C">
      <w:pPr>
        <w:pStyle w:val="a3"/>
        <w:spacing w:before="0" w:beforeAutospacing="0" w:after="0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Style w:val="a4"/>
          <w:rFonts w:ascii="Arial" w:hAnsi="Arial" w:cs="Arial"/>
          <w:color w:val="000000"/>
          <w:sz w:val="15"/>
          <w:szCs w:val="15"/>
        </w:rPr>
        <w:t>引言</w:t>
      </w:r>
    </w:p>
    <w:p w:rsidR="009B698C" w:rsidRDefault="009B698C" w:rsidP="009B698C">
      <w:pPr>
        <w:pStyle w:val="a3"/>
        <w:spacing w:before="0" w:beforeAutospacing="0" w:after="0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自</w:t>
      </w:r>
      <w:r>
        <w:rPr>
          <w:rFonts w:ascii="Arial" w:hAnsi="Arial" w:cs="Arial"/>
          <w:color w:val="000000"/>
          <w:sz w:val="15"/>
          <w:szCs w:val="15"/>
        </w:rPr>
        <w:t>2014</w:t>
      </w:r>
      <w:r>
        <w:rPr>
          <w:rFonts w:ascii="Arial" w:hAnsi="Arial" w:cs="Arial"/>
          <w:color w:val="000000"/>
          <w:sz w:val="15"/>
          <w:szCs w:val="15"/>
        </w:rPr>
        <w:t>年以来，中国大力推进实施燃煤电厂</w:t>
      </w:r>
      <w:r w:rsidRPr="009B698C">
        <w:rPr>
          <w:rFonts w:ascii="Arial" w:hAnsi="Arial" w:cs="Arial"/>
          <w:color w:val="000000"/>
          <w:sz w:val="15"/>
          <w:szCs w:val="15"/>
        </w:rPr>
        <w:t>超低排放</w:t>
      </w:r>
      <w:r>
        <w:rPr>
          <w:rFonts w:ascii="Arial" w:hAnsi="Arial" w:cs="Arial"/>
          <w:color w:val="000000"/>
          <w:sz w:val="15"/>
          <w:szCs w:val="15"/>
        </w:rPr>
        <w:t>改造，截至</w:t>
      </w:r>
      <w:r>
        <w:rPr>
          <w:rFonts w:ascii="Arial" w:hAnsi="Arial" w:cs="Arial"/>
          <w:color w:val="000000"/>
          <w:sz w:val="15"/>
          <w:szCs w:val="15"/>
        </w:rPr>
        <w:t>2019</w:t>
      </w:r>
      <w:r>
        <w:rPr>
          <w:rFonts w:ascii="Arial" w:hAnsi="Arial" w:cs="Arial"/>
          <w:color w:val="000000"/>
          <w:sz w:val="15"/>
          <w:szCs w:val="15"/>
        </w:rPr>
        <w:t>年年底，全国实现超低排放的</w:t>
      </w:r>
      <w:r w:rsidRPr="009B698C">
        <w:rPr>
          <w:rFonts w:ascii="Arial" w:hAnsi="Arial" w:cs="Arial"/>
          <w:color w:val="000000"/>
          <w:sz w:val="15"/>
          <w:szCs w:val="15"/>
        </w:rPr>
        <w:t>煤电机组</w:t>
      </w:r>
      <w:r>
        <w:rPr>
          <w:rFonts w:ascii="Arial" w:hAnsi="Arial" w:cs="Arial"/>
          <w:color w:val="000000"/>
          <w:sz w:val="15"/>
          <w:szCs w:val="15"/>
        </w:rPr>
        <w:t>约</w:t>
      </w:r>
      <w:r>
        <w:rPr>
          <w:rFonts w:ascii="Arial" w:hAnsi="Arial" w:cs="Arial"/>
          <w:color w:val="000000"/>
          <w:sz w:val="15"/>
          <w:szCs w:val="15"/>
        </w:rPr>
        <w:t>8.9</w:t>
      </w:r>
      <w:r>
        <w:rPr>
          <w:rFonts w:ascii="Arial" w:hAnsi="Arial" w:cs="Arial"/>
          <w:color w:val="000000"/>
          <w:sz w:val="15"/>
          <w:szCs w:val="15"/>
        </w:rPr>
        <w:t>亿</w:t>
      </w:r>
      <w:r>
        <w:rPr>
          <w:rFonts w:ascii="Arial" w:hAnsi="Arial" w:cs="Arial"/>
          <w:color w:val="000000"/>
          <w:sz w:val="15"/>
          <w:szCs w:val="15"/>
        </w:rPr>
        <w:t>kW</w:t>
      </w:r>
      <w:r>
        <w:rPr>
          <w:rFonts w:ascii="Arial" w:hAnsi="Arial" w:cs="Arial"/>
          <w:color w:val="000000"/>
          <w:sz w:val="15"/>
          <w:szCs w:val="15"/>
        </w:rPr>
        <w:t>，建成了世界上最大的清洁高效煤电供应体系，为大气污染物减排与环境改善做出了重要贡献。但由于燃煤电厂燃用的煤炭仅占全国煤炭消费总量的</w:t>
      </w:r>
      <w:r>
        <w:rPr>
          <w:rFonts w:ascii="Arial" w:hAnsi="Arial" w:cs="Arial"/>
          <w:color w:val="000000"/>
          <w:sz w:val="15"/>
          <w:szCs w:val="15"/>
        </w:rPr>
        <w:t>46.5%[1]</w:t>
      </w:r>
      <w:r>
        <w:rPr>
          <w:rFonts w:ascii="Arial" w:hAnsi="Arial" w:cs="Arial"/>
          <w:color w:val="000000"/>
          <w:sz w:val="15"/>
          <w:szCs w:val="15"/>
        </w:rPr>
        <w:t>，其他行业的煤炭应用污染物排放尚未得到有效控制，秋冬季节在京津冀、汾渭平原等地雾霾仍不期而至。河北、天津、山西等地省、市、县各级政府以减少以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为代表的可凝结颗粒物的排放为目的，纷纷出台政策，要求实现超低排放的燃煤电厂对</w:t>
      </w:r>
      <w:r>
        <w:rPr>
          <w:rFonts w:ascii="Arial" w:hAnsi="Arial" w:cs="Arial"/>
          <w:color w:val="000000"/>
          <w:sz w:val="15"/>
          <w:szCs w:val="15"/>
        </w:rPr>
        <w:t>“</w:t>
      </w:r>
      <w:r w:rsidRPr="009B698C">
        <w:rPr>
          <w:rFonts w:ascii="Arial" w:hAnsi="Arial" w:cs="Arial"/>
          <w:color w:val="000000"/>
          <w:sz w:val="15"/>
          <w:szCs w:val="15"/>
        </w:rPr>
        <w:t>白色烟羽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进行治理，俗称烟气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。一般要求非供暖季排烟先降到</w:t>
      </w:r>
      <w:r>
        <w:rPr>
          <w:rFonts w:ascii="Arial" w:hAnsi="Arial" w:cs="Arial"/>
          <w:color w:val="000000"/>
          <w:sz w:val="15"/>
          <w:szCs w:val="15"/>
        </w:rPr>
        <w:t xml:space="preserve">48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以下，再加热到</w:t>
      </w:r>
      <w:r>
        <w:rPr>
          <w:rFonts w:ascii="Arial" w:hAnsi="Arial" w:cs="Arial"/>
          <w:color w:val="000000"/>
          <w:sz w:val="15"/>
          <w:szCs w:val="15"/>
        </w:rPr>
        <w:t xml:space="preserve">54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以上排放；供暖季排烟先降到</w:t>
      </w:r>
      <w:r>
        <w:rPr>
          <w:rFonts w:ascii="Arial" w:hAnsi="Arial" w:cs="Arial"/>
          <w:color w:val="000000"/>
          <w:sz w:val="15"/>
          <w:szCs w:val="15"/>
        </w:rPr>
        <w:t xml:space="preserve">45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以下，再加热到</w:t>
      </w:r>
      <w:r>
        <w:rPr>
          <w:rFonts w:ascii="Arial" w:hAnsi="Arial" w:cs="Arial"/>
          <w:color w:val="000000"/>
          <w:sz w:val="15"/>
          <w:szCs w:val="15"/>
        </w:rPr>
        <w:t xml:space="preserve">60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以上排放，这些政策出台的目的均提及为减少以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为代表的可凝结颗粒物的排放</w:t>
      </w:r>
      <w:r>
        <w:rPr>
          <w:rFonts w:ascii="Arial" w:hAnsi="Arial" w:cs="Arial"/>
          <w:color w:val="000000"/>
          <w:sz w:val="15"/>
          <w:szCs w:val="15"/>
        </w:rPr>
        <w:t>[2]</w:t>
      </w:r>
      <w:r>
        <w:rPr>
          <w:rFonts w:ascii="Arial" w:hAnsi="Arial" w:cs="Arial"/>
          <w:color w:val="000000"/>
          <w:sz w:val="15"/>
          <w:szCs w:val="15"/>
        </w:rPr>
        <w:t>，但除衡水市外均未明确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的排放控制限值要求</w:t>
      </w:r>
      <w:r>
        <w:rPr>
          <w:rFonts w:ascii="Arial" w:hAnsi="Arial" w:cs="Arial"/>
          <w:color w:val="000000"/>
          <w:sz w:val="15"/>
          <w:szCs w:val="15"/>
        </w:rPr>
        <w:t>[3]</w:t>
      </w:r>
      <w:r>
        <w:rPr>
          <w:rFonts w:ascii="Arial" w:hAnsi="Arial" w:cs="Arial"/>
          <w:color w:val="000000"/>
          <w:sz w:val="15"/>
          <w:szCs w:val="15"/>
        </w:rPr>
        <w:t>。</w:t>
      </w:r>
      <w:r>
        <w:rPr>
          <w:rFonts w:ascii="Arial" w:hAnsi="Arial" w:cs="Arial"/>
          <w:color w:val="000000"/>
          <w:sz w:val="15"/>
          <w:szCs w:val="15"/>
        </w:rPr>
        <w:t>2019</w:t>
      </w:r>
      <w:r>
        <w:rPr>
          <w:rFonts w:ascii="Arial" w:hAnsi="Arial" w:cs="Arial"/>
          <w:color w:val="000000"/>
          <w:sz w:val="15"/>
          <w:szCs w:val="15"/>
        </w:rPr>
        <w:t>年</w:t>
      </w:r>
      <w:r>
        <w:rPr>
          <w:rFonts w:ascii="Arial" w:hAnsi="Arial" w:cs="Arial"/>
          <w:color w:val="000000"/>
          <w:sz w:val="15"/>
          <w:szCs w:val="15"/>
        </w:rPr>
        <w:t>10</w:t>
      </w:r>
      <w:r>
        <w:rPr>
          <w:rFonts w:ascii="Arial" w:hAnsi="Arial" w:cs="Arial"/>
          <w:color w:val="000000"/>
          <w:sz w:val="15"/>
          <w:szCs w:val="15"/>
        </w:rPr>
        <w:t>月生态环境部牵头印发的《京津冀及周边地区</w:t>
      </w:r>
      <w:r>
        <w:rPr>
          <w:rFonts w:ascii="Arial" w:hAnsi="Arial" w:cs="Arial"/>
          <w:color w:val="000000"/>
          <w:sz w:val="15"/>
          <w:szCs w:val="15"/>
        </w:rPr>
        <w:t>2019—2020</w:t>
      </w:r>
      <w:r>
        <w:rPr>
          <w:rFonts w:ascii="Arial" w:hAnsi="Arial" w:cs="Arial"/>
          <w:color w:val="000000"/>
          <w:sz w:val="15"/>
          <w:szCs w:val="15"/>
        </w:rPr>
        <w:t>年秋冬季大气污染综合治理攻坚行动方案》明确规定：对稳定达到超低排放要求的电厂，不得强制要求治理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白色烟羽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。事实上烟气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工程的环境效益众说纷纭，且部分媒体推波助澜，为弄清烟气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工程中烟气冷却降温对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、常规污染物（烟尘、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、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）的减排情况，本文对河北邯郸某电厂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台已经完成烟气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工程的</w:t>
      </w:r>
      <w:r>
        <w:rPr>
          <w:rFonts w:ascii="Arial" w:hAnsi="Arial" w:cs="Arial"/>
          <w:color w:val="000000"/>
          <w:sz w:val="15"/>
          <w:szCs w:val="15"/>
        </w:rPr>
        <w:t>600 MW</w:t>
      </w:r>
      <w:r>
        <w:rPr>
          <w:rFonts w:ascii="Arial" w:hAnsi="Arial" w:cs="Arial"/>
          <w:color w:val="000000"/>
          <w:sz w:val="15"/>
          <w:szCs w:val="15"/>
        </w:rPr>
        <w:t>机组进行了现场实测。</w:t>
      </w:r>
    </w:p>
    <w:p w:rsidR="009B698C" w:rsidRDefault="009B698C" w:rsidP="009B698C">
      <w:pPr>
        <w:pStyle w:val="a3"/>
        <w:spacing w:before="0" w:beforeAutospacing="0" w:after="0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Style w:val="a4"/>
          <w:rFonts w:ascii="Arial" w:hAnsi="Arial" w:cs="Arial"/>
          <w:color w:val="000000"/>
          <w:sz w:val="15"/>
          <w:szCs w:val="15"/>
        </w:rPr>
        <w:t xml:space="preserve">1 </w:t>
      </w:r>
      <w:r>
        <w:rPr>
          <w:rStyle w:val="a4"/>
          <w:rFonts w:ascii="Arial" w:hAnsi="Arial" w:cs="Arial"/>
          <w:color w:val="000000"/>
          <w:sz w:val="15"/>
          <w:szCs w:val="15"/>
        </w:rPr>
        <w:t>测试机组及烟气</w:t>
      </w:r>
      <w:r>
        <w:rPr>
          <w:rStyle w:val="a4"/>
          <w:rFonts w:ascii="Arial" w:hAnsi="Arial" w:cs="Arial"/>
          <w:color w:val="000000"/>
          <w:sz w:val="15"/>
          <w:szCs w:val="15"/>
        </w:rPr>
        <w:t>“</w:t>
      </w:r>
      <w:r>
        <w:rPr>
          <w:rStyle w:val="a4"/>
          <w:rFonts w:ascii="Arial" w:hAnsi="Arial" w:cs="Arial"/>
          <w:color w:val="000000"/>
          <w:sz w:val="15"/>
          <w:szCs w:val="15"/>
        </w:rPr>
        <w:t>消白</w:t>
      </w:r>
      <w:r>
        <w:rPr>
          <w:rStyle w:val="a4"/>
          <w:rFonts w:ascii="Arial" w:hAnsi="Arial" w:cs="Arial"/>
          <w:color w:val="000000"/>
          <w:sz w:val="15"/>
          <w:szCs w:val="15"/>
        </w:rPr>
        <w:t>”</w:t>
      </w:r>
      <w:r>
        <w:rPr>
          <w:rStyle w:val="a4"/>
          <w:rFonts w:ascii="Arial" w:hAnsi="Arial" w:cs="Arial"/>
          <w:color w:val="000000"/>
          <w:sz w:val="15"/>
          <w:szCs w:val="15"/>
        </w:rPr>
        <w:t>工程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1.1 </w:t>
      </w:r>
      <w:r>
        <w:rPr>
          <w:rFonts w:ascii="Arial" w:hAnsi="Arial" w:cs="Arial"/>
          <w:color w:val="000000"/>
          <w:sz w:val="15"/>
          <w:szCs w:val="15"/>
        </w:rPr>
        <w:t>测试机组概况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该机组于</w:t>
      </w:r>
      <w:r>
        <w:rPr>
          <w:rFonts w:ascii="Arial" w:hAnsi="Arial" w:cs="Arial"/>
          <w:color w:val="000000"/>
          <w:sz w:val="15"/>
          <w:szCs w:val="15"/>
        </w:rPr>
        <w:t>2007</w:t>
      </w:r>
      <w:r>
        <w:rPr>
          <w:rFonts w:ascii="Arial" w:hAnsi="Arial" w:cs="Arial"/>
          <w:color w:val="000000"/>
          <w:sz w:val="15"/>
          <w:szCs w:val="15"/>
        </w:rPr>
        <w:t>年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月投产，为</w:t>
      </w:r>
      <w:r>
        <w:rPr>
          <w:rFonts w:ascii="Arial" w:hAnsi="Arial" w:cs="Arial"/>
          <w:color w:val="000000"/>
          <w:sz w:val="15"/>
          <w:szCs w:val="15"/>
        </w:rPr>
        <w:t>600 MW</w:t>
      </w:r>
      <w:r>
        <w:rPr>
          <w:rFonts w:ascii="Arial" w:hAnsi="Arial" w:cs="Arial"/>
          <w:color w:val="000000"/>
          <w:sz w:val="15"/>
          <w:szCs w:val="15"/>
        </w:rPr>
        <w:t>亚临界空冷燃煤机组，锅炉为自然循环、单汽包锅炉，固态连续排渣，直接空冷，后进行尖峰冷却改造，并增加机力通风塔。</w:t>
      </w:r>
      <w:r>
        <w:rPr>
          <w:rFonts w:ascii="Arial" w:hAnsi="Arial" w:cs="Arial"/>
          <w:color w:val="000000"/>
          <w:sz w:val="15"/>
          <w:szCs w:val="15"/>
        </w:rPr>
        <w:t>2015</w:t>
      </w:r>
      <w:r>
        <w:rPr>
          <w:rFonts w:ascii="Arial" w:hAnsi="Arial" w:cs="Arial"/>
          <w:color w:val="000000"/>
          <w:sz w:val="15"/>
          <w:szCs w:val="15"/>
        </w:rPr>
        <w:t>年完成超低排放改造，采用低氮燃烧器加</w:t>
      </w:r>
      <w:r>
        <w:rPr>
          <w:rFonts w:ascii="Arial" w:hAnsi="Arial" w:cs="Arial"/>
          <w:color w:val="000000"/>
          <w:sz w:val="15"/>
          <w:szCs w:val="15"/>
        </w:rPr>
        <w:t>SCR</w:t>
      </w:r>
      <w:r>
        <w:rPr>
          <w:rFonts w:ascii="Arial" w:hAnsi="Arial" w:cs="Arial"/>
          <w:color w:val="000000"/>
          <w:sz w:val="15"/>
          <w:szCs w:val="15"/>
        </w:rPr>
        <w:t>烟气脱硝，常规高压电除尘器，单塔双循环石灰石</w:t>
      </w:r>
      <w:r>
        <w:rPr>
          <w:rFonts w:ascii="Arial" w:hAnsi="Arial" w:cs="Arial"/>
          <w:color w:val="000000"/>
          <w:sz w:val="15"/>
          <w:szCs w:val="15"/>
        </w:rPr>
        <w:t>–</w:t>
      </w:r>
      <w:r>
        <w:rPr>
          <w:rFonts w:ascii="Arial" w:hAnsi="Arial" w:cs="Arial"/>
          <w:color w:val="000000"/>
          <w:sz w:val="15"/>
          <w:szCs w:val="15"/>
        </w:rPr>
        <w:t>石膏湿法脱硫（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），湿式电除尘器（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）。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1.2 </w:t>
      </w:r>
      <w:r>
        <w:rPr>
          <w:rFonts w:ascii="Arial" w:hAnsi="Arial" w:cs="Arial"/>
          <w:color w:val="000000"/>
          <w:sz w:val="15"/>
          <w:szCs w:val="15"/>
        </w:rPr>
        <w:t>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工程主要分为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种方案，一种是直接对烟气进行加热，另一种是先对烟气进行冷却再进行加热。由于对烟气进行直接加热不能减少污染物排放，一般不被地方政府推荐。烟气冷却降温目前主要有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种工艺，一种是通过冷凝的脱硫浆液来降低烟气温度，另一种是通过冷却水、烟气或空气来降低烟气温度。烟气加热一般也有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种工艺，一种是采用烟气加热，另一种是采用蒸汽加热</w:t>
      </w:r>
      <w:r>
        <w:rPr>
          <w:rFonts w:ascii="Arial" w:hAnsi="Arial" w:cs="Arial"/>
          <w:color w:val="000000"/>
          <w:sz w:val="15"/>
          <w:szCs w:val="15"/>
        </w:rPr>
        <w:t>[4-5]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2018</w:t>
      </w:r>
      <w:r>
        <w:rPr>
          <w:rFonts w:ascii="Arial" w:hAnsi="Arial" w:cs="Arial"/>
          <w:color w:val="000000"/>
          <w:sz w:val="15"/>
          <w:szCs w:val="15"/>
        </w:rPr>
        <w:t>年</w:t>
      </w:r>
      <w:r>
        <w:rPr>
          <w:rFonts w:ascii="Arial" w:hAnsi="Arial" w:cs="Arial"/>
          <w:color w:val="000000"/>
          <w:sz w:val="15"/>
          <w:szCs w:val="15"/>
        </w:rPr>
        <w:t>5</w:t>
      </w:r>
      <w:r>
        <w:rPr>
          <w:rFonts w:ascii="Arial" w:hAnsi="Arial" w:cs="Arial"/>
          <w:color w:val="000000"/>
          <w:sz w:val="15"/>
          <w:szCs w:val="15"/>
        </w:rPr>
        <w:t>月在邯郸市大气污染防治工作领导小组办公室的要求下，该机组采用的是脱硫浆液降温和蒸汽加热方案实施烟气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工程改造，并于</w:t>
      </w:r>
      <w:r>
        <w:rPr>
          <w:rFonts w:ascii="Arial" w:hAnsi="Arial" w:cs="Arial"/>
          <w:color w:val="000000"/>
          <w:sz w:val="15"/>
          <w:szCs w:val="15"/>
        </w:rPr>
        <w:t>2018</w:t>
      </w:r>
      <w:r>
        <w:rPr>
          <w:rFonts w:ascii="Arial" w:hAnsi="Arial" w:cs="Arial"/>
          <w:color w:val="000000"/>
          <w:sz w:val="15"/>
          <w:szCs w:val="15"/>
        </w:rPr>
        <w:t>年年底完成。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改造方案是将脱硫吸收塔顶层、次顶层喷淋层作为脱硫浆液冷却的低温喷淋层，利用降温后的循环浆液对饱和烟气进行降温。浆液冷却器冷却循环水取自尖峰冷却系统循环泵入口前集水池，换热升温后送至尖峰冷却系统机力冷却塔冷却，完成冷却水循环。供暖季</w:t>
      </w:r>
      <w:r>
        <w:rPr>
          <w:rFonts w:ascii="Arial" w:hAnsi="Arial" w:cs="Arial"/>
          <w:color w:val="000000"/>
          <w:sz w:val="15"/>
          <w:szCs w:val="15"/>
        </w:rPr>
        <w:t>100%</w:t>
      </w:r>
      <w:r>
        <w:rPr>
          <w:rFonts w:ascii="Arial" w:hAnsi="Arial" w:cs="Arial"/>
          <w:color w:val="000000"/>
          <w:sz w:val="15"/>
          <w:szCs w:val="15"/>
        </w:rPr>
        <w:t>负荷工况时，设计入口循环水温度为</w:t>
      </w:r>
      <w:r>
        <w:rPr>
          <w:rFonts w:ascii="Arial" w:hAnsi="Arial" w:cs="Arial"/>
          <w:color w:val="000000"/>
          <w:sz w:val="15"/>
          <w:szCs w:val="15"/>
        </w:rPr>
        <w:t xml:space="preserve">15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，出口循环水温度为</w:t>
      </w:r>
      <w:r>
        <w:rPr>
          <w:rFonts w:ascii="Arial" w:hAnsi="Arial" w:cs="Arial"/>
          <w:color w:val="000000"/>
          <w:sz w:val="15"/>
          <w:szCs w:val="15"/>
        </w:rPr>
        <w:t xml:space="preserve">30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，脱硫塔出口烟气温度不高于</w:t>
      </w:r>
      <w:r>
        <w:rPr>
          <w:rFonts w:ascii="Arial" w:hAnsi="Arial" w:cs="Arial"/>
          <w:color w:val="000000"/>
          <w:sz w:val="15"/>
          <w:szCs w:val="15"/>
        </w:rPr>
        <w:t xml:space="preserve">45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；非供暖季</w:t>
      </w:r>
      <w:r>
        <w:rPr>
          <w:rFonts w:ascii="Arial" w:hAnsi="Arial" w:cs="Arial"/>
          <w:color w:val="000000"/>
          <w:sz w:val="15"/>
          <w:szCs w:val="15"/>
        </w:rPr>
        <w:t>100%</w:t>
      </w:r>
      <w:r>
        <w:rPr>
          <w:rFonts w:ascii="Arial" w:hAnsi="Arial" w:cs="Arial"/>
          <w:color w:val="000000"/>
          <w:sz w:val="15"/>
          <w:szCs w:val="15"/>
        </w:rPr>
        <w:t>负荷工况时，入口循环水温度为</w:t>
      </w:r>
      <w:r>
        <w:rPr>
          <w:rFonts w:ascii="Arial" w:hAnsi="Arial" w:cs="Arial"/>
          <w:color w:val="000000"/>
          <w:sz w:val="15"/>
          <w:szCs w:val="15"/>
        </w:rPr>
        <w:t xml:space="preserve">30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，出口循环水温度为</w:t>
      </w:r>
      <w:r>
        <w:rPr>
          <w:rFonts w:ascii="Arial" w:hAnsi="Arial" w:cs="Arial"/>
          <w:color w:val="000000"/>
          <w:sz w:val="15"/>
          <w:szCs w:val="15"/>
        </w:rPr>
        <w:t xml:space="preserve">38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，脱硫塔出口烟气温度不高于</w:t>
      </w:r>
      <w:r>
        <w:rPr>
          <w:rFonts w:ascii="Arial" w:hAnsi="Arial" w:cs="Arial"/>
          <w:color w:val="000000"/>
          <w:sz w:val="15"/>
          <w:szCs w:val="15"/>
        </w:rPr>
        <w:t xml:space="preserve">47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蒸汽再热方案采用机组辅汽为热源，对湿式电除尘器出口湿烟气进行加热升温，疏水经处理后返回至机组汽水系统。蒸汽加热器布置在湿式电除尘器和烟囱之间。供暖季</w:t>
      </w:r>
      <w:r>
        <w:rPr>
          <w:rFonts w:ascii="Arial" w:hAnsi="Arial" w:cs="Arial"/>
          <w:color w:val="000000"/>
          <w:sz w:val="15"/>
          <w:szCs w:val="15"/>
        </w:rPr>
        <w:t>100%</w:t>
      </w:r>
      <w:r>
        <w:rPr>
          <w:rFonts w:ascii="Arial" w:hAnsi="Arial" w:cs="Arial"/>
          <w:color w:val="000000"/>
          <w:sz w:val="15"/>
          <w:szCs w:val="15"/>
        </w:rPr>
        <w:t>负荷工况时，设计蒸汽加热器蒸汽流量为</w:t>
      </w:r>
      <w:r>
        <w:rPr>
          <w:rFonts w:ascii="Arial" w:hAnsi="Arial" w:cs="Arial"/>
          <w:color w:val="000000"/>
          <w:sz w:val="15"/>
          <w:szCs w:val="15"/>
        </w:rPr>
        <w:t>36 t/h</w:t>
      </w: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 xml:space="preserve">1.0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MPa</w:t>
      </w:r>
      <w:proofErr w:type="spellEnd"/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 xml:space="preserve">300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），烟囱入口烟气温度大于</w:t>
      </w:r>
      <w:r>
        <w:rPr>
          <w:rFonts w:ascii="Arial" w:hAnsi="Arial" w:cs="Arial"/>
          <w:color w:val="000000"/>
          <w:sz w:val="15"/>
          <w:szCs w:val="15"/>
        </w:rPr>
        <w:t xml:space="preserve">65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；非供暖季</w:t>
      </w:r>
      <w:r>
        <w:rPr>
          <w:rFonts w:ascii="Arial" w:hAnsi="Arial" w:cs="Arial"/>
          <w:color w:val="000000"/>
          <w:sz w:val="15"/>
          <w:szCs w:val="15"/>
        </w:rPr>
        <w:t>100%</w:t>
      </w:r>
      <w:r>
        <w:rPr>
          <w:rFonts w:ascii="Arial" w:hAnsi="Arial" w:cs="Arial"/>
          <w:color w:val="000000"/>
          <w:sz w:val="15"/>
          <w:szCs w:val="15"/>
        </w:rPr>
        <w:t>负荷工况时，蒸汽加热器蒸汽流量为</w:t>
      </w:r>
      <w:r>
        <w:rPr>
          <w:rFonts w:ascii="Arial" w:hAnsi="Arial" w:cs="Arial"/>
          <w:color w:val="000000"/>
          <w:sz w:val="15"/>
          <w:szCs w:val="15"/>
        </w:rPr>
        <w:t>12 t/h</w:t>
      </w: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 xml:space="preserve">1.0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MPa</w:t>
      </w:r>
      <w:proofErr w:type="spellEnd"/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 xml:space="preserve">300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），烟囱入口烟气温度大于</w:t>
      </w:r>
      <w:r>
        <w:rPr>
          <w:rFonts w:ascii="Arial" w:hAnsi="Arial" w:cs="Arial"/>
          <w:color w:val="000000"/>
          <w:sz w:val="15"/>
          <w:szCs w:val="15"/>
        </w:rPr>
        <w:t xml:space="preserve">54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可见，为确保满足邯郸市大气污染防治工作领导小组办公室的要求，烟气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工程在烟温设计方面留有一定的裕度。</w:t>
      </w:r>
    </w:p>
    <w:p w:rsidR="009B698C" w:rsidRDefault="009B698C" w:rsidP="009B698C">
      <w:pPr>
        <w:pStyle w:val="a3"/>
        <w:spacing w:before="0" w:beforeAutospacing="0" w:after="0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Style w:val="a4"/>
          <w:rFonts w:ascii="Arial" w:hAnsi="Arial" w:cs="Arial"/>
          <w:color w:val="000000"/>
          <w:sz w:val="15"/>
          <w:szCs w:val="15"/>
        </w:rPr>
        <w:t xml:space="preserve">2 </w:t>
      </w:r>
      <w:r>
        <w:rPr>
          <w:rStyle w:val="a4"/>
          <w:rFonts w:ascii="Arial" w:hAnsi="Arial" w:cs="Arial"/>
          <w:color w:val="000000"/>
          <w:sz w:val="15"/>
          <w:szCs w:val="15"/>
        </w:rPr>
        <w:t>测试方法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2.1 SO3</w:t>
      </w:r>
      <w:r>
        <w:rPr>
          <w:rFonts w:ascii="Arial" w:hAnsi="Arial" w:cs="Arial"/>
          <w:color w:val="000000"/>
          <w:sz w:val="15"/>
          <w:szCs w:val="15"/>
        </w:rPr>
        <w:t>测试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选择基于异丙醇吸收测试方法原理开发的</w:t>
      </w:r>
      <w:r>
        <w:rPr>
          <w:rFonts w:ascii="Arial" w:hAnsi="Arial" w:cs="Arial"/>
          <w:color w:val="000000"/>
          <w:sz w:val="15"/>
          <w:szCs w:val="15"/>
        </w:rPr>
        <w:t>RJ-SO3-M</w:t>
      </w:r>
      <w:r>
        <w:rPr>
          <w:rFonts w:ascii="Arial" w:hAnsi="Arial" w:cs="Arial"/>
          <w:color w:val="000000"/>
          <w:sz w:val="15"/>
          <w:szCs w:val="15"/>
        </w:rPr>
        <w:t>型便携式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分析仪进行现场测试，采样温度达到</w:t>
      </w:r>
      <w:r>
        <w:rPr>
          <w:rFonts w:ascii="Arial" w:hAnsi="Arial" w:cs="Arial"/>
          <w:color w:val="000000"/>
          <w:sz w:val="15"/>
          <w:szCs w:val="15"/>
        </w:rPr>
        <w:t xml:space="preserve">260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，采样枪内衬为石英材质，颗粒物过滤方式为后置过滤，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捕集方式为高效扰流吸收捕集技术，化学分析方法为氯冉酸</w:t>
      </w:r>
      <w:r>
        <w:rPr>
          <w:rFonts w:ascii="Arial" w:hAnsi="Arial" w:cs="Arial"/>
          <w:color w:val="000000"/>
          <w:sz w:val="15"/>
          <w:szCs w:val="15"/>
        </w:rPr>
        <w:t>–</w:t>
      </w:r>
      <w:r>
        <w:rPr>
          <w:rFonts w:ascii="Arial" w:hAnsi="Arial" w:cs="Arial"/>
          <w:color w:val="000000"/>
          <w:sz w:val="15"/>
          <w:szCs w:val="15"/>
        </w:rPr>
        <w:t>分光光度法，可以实现高准确度的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测试</w:t>
      </w:r>
      <w:r>
        <w:rPr>
          <w:rFonts w:ascii="Arial" w:hAnsi="Arial" w:cs="Arial"/>
          <w:color w:val="000000"/>
          <w:sz w:val="15"/>
          <w:szCs w:val="15"/>
        </w:rPr>
        <w:t>[6]</w:t>
      </w:r>
      <w:r>
        <w:rPr>
          <w:rFonts w:ascii="Arial" w:hAnsi="Arial" w:cs="Arial"/>
          <w:color w:val="000000"/>
          <w:sz w:val="15"/>
          <w:szCs w:val="15"/>
        </w:rPr>
        <w:t>。为验证</w:t>
      </w:r>
      <w:r>
        <w:rPr>
          <w:rFonts w:ascii="Arial" w:hAnsi="Arial" w:cs="Arial"/>
          <w:color w:val="000000"/>
          <w:sz w:val="15"/>
          <w:szCs w:val="15"/>
        </w:rPr>
        <w:t>RJ-SO3-M</w:t>
      </w:r>
      <w:r>
        <w:rPr>
          <w:rFonts w:ascii="Arial" w:hAnsi="Arial" w:cs="Arial"/>
          <w:color w:val="000000"/>
          <w:sz w:val="15"/>
          <w:szCs w:val="15"/>
        </w:rPr>
        <w:t>型便携式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分析仪连续监测结果的准确性，采用</w:t>
      </w:r>
      <w:r>
        <w:rPr>
          <w:rFonts w:ascii="Arial" w:hAnsi="Arial" w:cs="Arial"/>
          <w:color w:val="000000"/>
          <w:sz w:val="15"/>
          <w:szCs w:val="15"/>
        </w:rPr>
        <w:t>DL/T 1990—2019</w:t>
      </w:r>
      <w:r>
        <w:rPr>
          <w:rFonts w:ascii="Arial" w:hAnsi="Arial" w:cs="Arial"/>
          <w:color w:val="000000"/>
          <w:sz w:val="15"/>
          <w:szCs w:val="15"/>
        </w:rPr>
        <w:t>《火电厂烟气中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测试方法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控制冷凝法》与</w:t>
      </w:r>
      <w:r>
        <w:rPr>
          <w:rFonts w:ascii="Arial" w:hAnsi="Arial" w:cs="Arial"/>
          <w:color w:val="000000"/>
          <w:sz w:val="15"/>
          <w:szCs w:val="15"/>
        </w:rPr>
        <w:t>RJ-SO3-M</w:t>
      </w:r>
      <w:r>
        <w:rPr>
          <w:rFonts w:ascii="Arial" w:hAnsi="Arial" w:cs="Arial"/>
          <w:color w:val="000000"/>
          <w:sz w:val="15"/>
          <w:szCs w:val="15"/>
        </w:rPr>
        <w:t>便携式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分析仪在线监测进行了比对试验，控制冷凝法每次采样时间在</w:t>
      </w:r>
      <w:r>
        <w:rPr>
          <w:rFonts w:ascii="Arial" w:hAnsi="Arial" w:cs="Arial"/>
          <w:color w:val="000000"/>
          <w:sz w:val="15"/>
          <w:szCs w:val="15"/>
        </w:rPr>
        <w:t>45 min</w:t>
      </w:r>
      <w:r>
        <w:rPr>
          <w:rFonts w:ascii="Arial" w:hAnsi="Arial" w:cs="Arial"/>
          <w:color w:val="000000"/>
          <w:sz w:val="15"/>
          <w:szCs w:val="15"/>
        </w:rPr>
        <w:t>左右，在线监测为</w:t>
      </w:r>
      <w:r>
        <w:rPr>
          <w:rFonts w:ascii="Arial" w:hAnsi="Arial" w:cs="Arial"/>
          <w:color w:val="000000"/>
          <w:sz w:val="15"/>
          <w:szCs w:val="15"/>
        </w:rPr>
        <w:t>1 h</w:t>
      </w:r>
      <w:r>
        <w:rPr>
          <w:rFonts w:ascii="Arial" w:hAnsi="Arial" w:cs="Arial"/>
          <w:color w:val="000000"/>
          <w:sz w:val="15"/>
          <w:szCs w:val="15"/>
        </w:rPr>
        <w:t>均值，结果见表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4668956" cy="2501549"/>
            <wp:effectExtent l="19050" t="0" r="0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705" cy="25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从表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中可以看出，在线监测方法与控制冷凝法相比，在不同位置、不同烟气环境、不同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浓度条件下，测试结果均具可比性，相对偏差都在</w:t>
      </w:r>
      <w:r>
        <w:rPr>
          <w:rFonts w:ascii="Arial" w:hAnsi="Arial" w:cs="Arial"/>
          <w:color w:val="000000"/>
          <w:sz w:val="15"/>
          <w:szCs w:val="15"/>
        </w:rPr>
        <w:t>5%</w:t>
      </w:r>
      <w:r>
        <w:rPr>
          <w:rFonts w:ascii="Arial" w:hAnsi="Arial" w:cs="Arial"/>
          <w:color w:val="000000"/>
          <w:sz w:val="15"/>
          <w:szCs w:val="15"/>
        </w:rPr>
        <w:t>以内；在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出口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浓度较低条件下，控制冷凝法测试结果均偏低，推测是因为低浓度条件下手工操作过程中造成的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损失对测试结果影响更为明显。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对烟气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工程的测试，机组负荷率在</w:t>
      </w:r>
      <w:r>
        <w:rPr>
          <w:rFonts w:ascii="Arial" w:hAnsi="Arial" w:cs="Arial"/>
          <w:color w:val="000000"/>
          <w:sz w:val="15"/>
          <w:szCs w:val="15"/>
        </w:rPr>
        <w:t>90%</w:t>
      </w:r>
      <w:r>
        <w:rPr>
          <w:rFonts w:ascii="Arial" w:hAnsi="Arial" w:cs="Arial"/>
          <w:color w:val="000000"/>
          <w:sz w:val="15"/>
          <w:szCs w:val="15"/>
        </w:rPr>
        <w:t>左右，煤质保持稳定，调整浆液冷却器的出力设置</w:t>
      </w:r>
      <w:r>
        <w:rPr>
          <w:rFonts w:ascii="Arial" w:hAnsi="Arial" w:cs="Arial"/>
          <w:color w:val="000000"/>
          <w:sz w:val="15"/>
          <w:szCs w:val="15"/>
        </w:rPr>
        <w:t>4</w:t>
      </w:r>
      <w:r>
        <w:rPr>
          <w:rFonts w:ascii="Arial" w:hAnsi="Arial" w:cs="Arial"/>
          <w:color w:val="000000"/>
          <w:sz w:val="15"/>
          <w:szCs w:val="15"/>
        </w:rPr>
        <w:t>个不同工况，每个工况稳定持续时间超过</w:t>
      </w:r>
      <w:r>
        <w:rPr>
          <w:rFonts w:ascii="Arial" w:hAnsi="Arial" w:cs="Arial"/>
          <w:color w:val="000000"/>
          <w:sz w:val="15"/>
          <w:szCs w:val="15"/>
        </w:rPr>
        <w:t>3 h</w:t>
      </w:r>
      <w:r>
        <w:rPr>
          <w:rFonts w:ascii="Arial" w:hAnsi="Arial" w:cs="Arial"/>
          <w:color w:val="000000"/>
          <w:sz w:val="15"/>
          <w:szCs w:val="15"/>
        </w:rPr>
        <w:t>，分别测试每个工况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入口、出口和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出口的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浓度和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出口烟气温度。测试时间为</w:t>
      </w:r>
      <w:r>
        <w:rPr>
          <w:rFonts w:ascii="Arial" w:hAnsi="Arial" w:cs="Arial"/>
          <w:color w:val="000000"/>
          <w:sz w:val="15"/>
          <w:szCs w:val="15"/>
        </w:rPr>
        <w:t>2019</w:t>
      </w:r>
      <w:r>
        <w:rPr>
          <w:rFonts w:ascii="Arial" w:hAnsi="Arial" w:cs="Arial"/>
          <w:color w:val="000000"/>
          <w:sz w:val="15"/>
          <w:szCs w:val="15"/>
        </w:rPr>
        <w:t>年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月。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2.2 </w:t>
      </w:r>
      <w:r>
        <w:rPr>
          <w:rFonts w:ascii="Arial" w:hAnsi="Arial" w:cs="Arial"/>
          <w:color w:val="000000"/>
          <w:sz w:val="15"/>
          <w:szCs w:val="15"/>
        </w:rPr>
        <w:t>常规污染物测试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工程实施前后，机组配套的烟气连续监测系统一直处于运行状态，且均依据</w:t>
      </w:r>
      <w:r>
        <w:rPr>
          <w:rFonts w:ascii="Arial" w:hAnsi="Arial" w:cs="Arial"/>
          <w:color w:val="000000"/>
          <w:sz w:val="15"/>
          <w:szCs w:val="15"/>
        </w:rPr>
        <w:t>HJ 75—2017</w:t>
      </w:r>
      <w:r>
        <w:rPr>
          <w:rFonts w:ascii="Arial" w:hAnsi="Arial" w:cs="Arial"/>
          <w:color w:val="000000"/>
          <w:sz w:val="15"/>
          <w:szCs w:val="15"/>
        </w:rPr>
        <w:t>《固定污染源烟气（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、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、颗粒物）排放连续监测技术规范》的要求进行了校准和校验，监测数据获得各级环保行政主管部门的认可。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本次结合机组运行负荷的历史情况，提取机组运行负荷相近、煤质相近的</w:t>
      </w:r>
      <w:r>
        <w:rPr>
          <w:rFonts w:ascii="Arial" w:hAnsi="Arial" w:cs="Arial"/>
          <w:color w:val="000000"/>
          <w:sz w:val="15"/>
          <w:szCs w:val="15"/>
        </w:rPr>
        <w:t>2017</w:t>
      </w:r>
      <w:r>
        <w:rPr>
          <w:rFonts w:ascii="Arial" w:hAnsi="Arial" w:cs="Arial"/>
          <w:color w:val="000000"/>
          <w:sz w:val="15"/>
          <w:szCs w:val="15"/>
        </w:rPr>
        <w:t>年</w:t>
      </w:r>
      <w:r>
        <w:rPr>
          <w:rFonts w:ascii="Arial" w:hAnsi="Arial" w:cs="Arial"/>
          <w:color w:val="000000"/>
          <w:sz w:val="15"/>
          <w:szCs w:val="15"/>
        </w:rPr>
        <w:t>3</w:t>
      </w:r>
      <w:r>
        <w:rPr>
          <w:rFonts w:ascii="Arial" w:hAnsi="Arial" w:cs="Arial"/>
          <w:color w:val="000000"/>
          <w:sz w:val="15"/>
          <w:szCs w:val="15"/>
        </w:rPr>
        <w:t>月与</w:t>
      </w:r>
      <w:r>
        <w:rPr>
          <w:rFonts w:ascii="Arial" w:hAnsi="Arial" w:cs="Arial"/>
          <w:color w:val="000000"/>
          <w:sz w:val="15"/>
          <w:szCs w:val="15"/>
        </w:rPr>
        <w:t>2019</w:t>
      </w:r>
      <w:r>
        <w:rPr>
          <w:rFonts w:ascii="Arial" w:hAnsi="Arial" w:cs="Arial"/>
          <w:color w:val="000000"/>
          <w:sz w:val="15"/>
          <w:szCs w:val="15"/>
        </w:rPr>
        <w:t>年</w:t>
      </w:r>
      <w:r>
        <w:rPr>
          <w:rFonts w:ascii="Arial" w:hAnsi="Arial" w:cs="Arial"/>
          <w:color w:val="000000"/>
          <w:sz w:val="15"/>
          <w:szCs w:val="15"/>
        </w:rPr>
        <w:t>3</w:t>
      </w:r>
      <w:r>
        <w:rPr>
          <w:rFonts w:ascii="Arial" w:hAnsi="Arial" w:cs="Arial"/>
          <w:color w:val="000000"/>
          <w:sz w:val="15"/>
          <w:szCs w:val="15"/>
        </w:rPr>
        <w:t>月的连续监测数据。</w:t>
      </w:r>
    </w:p>
    <w:p w:rsidR="009B698C" w:rsidRDefault="009B698C" w:rsidP="009B698C">
      <w:pPr>
        <w:pStyle w:val="a3"/>
        <w:spacing w:before="0" w:beforeAutospacing="0" w:after="0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Style w:val="a4"/>
          <w:rFonts w:ascii="Arial" w:hAnsi="Arial" w:cs="Arial"/>
          <w:color w:val="000000"/>
          <w:sz w:val="15"/>
          <w:szCs w:val="15"/>
        </w:rPr>
        <w:t xml:space="preserve">3 </w:t>
      </w:r>
      <w:r>
        <w:rPr>
          <w:rStyle w:val="a4"/>
          <w:rFonts w:ascii="Arial" w:hAnsi="Arial" w:cs="Arial"/>
          <w:color w:val="000000"/>
          <w:sz w:val="15"/>
          <w:szCs w:val="15"/>
        </w:rPr>
        <w:t>测试结果与讨论</w:t>
      </w:r>
      <w:r>
        <w:rPr>
          <w:rStyle w:val="a4"/>
          <w:rFonts w:ascii="Arial" w:hAnsi="Arial" w:cs="Arial"/>
          <w:color w:val="000000"/>
          <w:sz w:val="15"/>
          <w:szCs w:val="15"/>
        </w:rPr>
        <w:t>3.1 SO3</w:t>
      </w:r>
      <w:r>
        <w:rPr>
          <w:rStyle w:val="a4"/>
          <w:rFonts w:ascii="Arial" w:hAnsi="Arial" w:cs="Arial"/>
          <w:color w:val="000000"/>
          <w:sz w:val="15"/>
          <w:szCs w:val="15"/>
        </w:rPr>
        <w:t>及烟温测试结果与讨论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）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及烟温连续监测结果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4</w:t>
      </w:r>
      <w:r>
        <w:rPr>
          <w:rFonts w:ascii="Arial" w:hAnsi="Arial" w:cs="Arial"/>
          <w:color w:val="000000"/>
          <w:sz w:val="15"/>
          <w:szCs w:val="15"/>
        </w:rPr>
        <w:t>种工况下烟气治理过程中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浓度及脱硫塔出口烟温连续监测结果见表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4409648" cy="2173584"/>
            <wp:effectExtent l="1905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567" cy="217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从表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可以看出，连续监测过程中工况非常稳定，最小负荷率</w:t>
      </w:r>
      <w:r>
        <w:rPr>
          <w:rFonts w:ascii="Arial" w:hAnsi="Arial" w:cs="Arial"/>
          <w:color w:val="000000"/>
          <w:sz w:val="15"/>
          <w:szCs w:val="15"/>
        </w:rPr>
        <w:t>88.3%</w:t>
      </w:r>
      <w:r>
        <w:rPr>
          <w:rFonts w:ascii="Arial" w:hAnsi="Arial" w:cs="Arial"/>
          <w:color w:val="000000"/>
          <w:sz w:val="15"/>
          <w:szCs w:val="15"/>
        </w:rPr>
        <w:t>，最大负荷率</w:t>
      </w:r>
      <w:r>
        <w:rPr>
          <w:rFonts w:ascii="Arial" w:hAnsi="Arial" w:cs="Arial"/>
          <w:color w:val="000000"/>
          <w:sz w:val="15"/>
          <w:szCs w:val="15"/>
        </w:rPr>
        <w:t>91.2%</w:t>
      </w:r>
      <w:r>
        <w:rPr>
          <w:rFonts w:ascii="Arial" w:hAnsi="Arial" w:cs="Arial"/>
          <w:color w:val="000000"/>
          <w:sz w:val="15"/>
          <w:szCs w:val="15"/>
        </w:rPr>
        <w:t>，负荷波动远小于</w:t>
      </w:r>
      <w:r>
        <w:rPr>
          <w:rFonts w:ascii="Arial" w:hAnsi="Arial" w:cs="Arial"/>
          <w:color w:val="000000"/>
          <w:sz w:val="15"/>
          <w:szCs w:val="15"/>
        </w:rPr>
        <w:t>5%</w:t>
      </w:r>
      <w:r>
        <w:rPr>
          <w:rFonts w:ascii="Arial" w:hAnsi="Arial" w:cs="Arial"/>
          <w:color w:val="000000"/>
          <w:sz w:val="15"/>
          <w:szCs w:val="15"/>
        </w:rPr>
        <w:t>的监测要求。随着浆液冷却器出力的增加，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出口烟温持续下降，最大降幅达</w:t>
      </w:r>
      <w:r>
        <w:rPr>
          <w:rFonts w:ascii="Arial" w:hAnsi="Arial" w:cs="Arial"/>
          <w:color w:val="000000"/>
          <w:sz w:val="15"/>
          <w:szCs w:val="15"/>
        </w:rPr>
        <w:t xml:space="preserve">5.8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，相应烟温仅</w:t>
      </w:r>
      <w:r>
        <w:rPr>
          <w:rFonts w:ascii="Arial" w:hAnsi="Arial" w:cs="Arial"/>
          <w:color w:val="000000"/>
          <w:sz w:val="15"/>
          <w:szCs w:val="15"/>
        </w:rPr>
        <w:t xml:space="preserve">41.7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，完全满足地方政府要求的采暖季烟气降温至</w:t>
      </w:r>
      <w:r>
        <w:rPr>
          <w:rFonts w:ascii="Arial" w:hAnsi="Arial" w:cs="Arial"/>
          <w:color w:val="000000"/>
          <w:sz w:val="15"/>
          <w:szCs w:val="15"/>
        </w:rPr>
        <w:t xml:space="preserve">45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以下。烟囱入口烟气温度的连续监测结果表明，排放烟气温度可以稳定达到工程设计要求的</w:t>
      </w:r>
      <w:r>
        <w:rPr>
          <w:rFonts w:ascii="Arial" w:hAnsi="Arial" w:cs="Arial"/>
          <w:color w:val="000000"/>
          <w:sz w:val="15"/>
          <w:szCs w:val="15"/>
        </w:rPr>
        <w:t xml:space="preserve">65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以上，说明烟气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工程是成功的。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）烟气温降与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脱除的关系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一般认为降温过程中烟气中的气态水会凝结成液态水，烟气中的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会溶于凝结水中而被脱除，降温幅度越大，脱除效率越高。为弄清实际情况，依据表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中的数据作出烟气治理过程中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的浓度随烟气温降的关系（见图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）。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4518830" cy="1705971"/>
            <wp:effectExtent l="1905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770" cy="170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从图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和表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中可以看出，单塔双循环石灰石</w:t>
      </w:r>
      <w:r>
        <w:rPr>
          <w:rFonts w:ascii="Arial" w:hAnsi="Arial" w:cs="Arial"/>
          <w:color w:val="000000"/>
          <w:sz w:val="15"/>
          <w:szCs w:val="15"/>
        </w:rPr>
        <w:t>–</w:t>
      </w:r>
      <w:r>
        <w:rPr>
          <w:rFonts w:ascii="Arial" w:hAnsi="Arial" w:cs="Arial"/>
          <w:color w:val="000000"/>
          <w:sz w:val="15"/>
          <w:szCs w:val="15"/>
        </w:rPr>
        <w:t>石膏湿法脱硫对烟气中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具有较为明显的脱除效果，脱除效率介于</w:t>
      </w:r>
      <w:r>
        <w:rPr>
          <w:rFonts w:ascii="Arial" w:hAnsi="Arial" w:cs="Arial"/>
          <w:color w:val="000000"/>
          <w:sz w:val="15"/>
          <w:szCs w:val="15"/>
        </w:rPr>
        <w:t>35.1%~63.8%</w:t>
      </w:r>
      <w:r>
        <w:rPr>
          <w:rFonts w:ascii="Arial" w:hAnsi="Arial" w:cs="Arial"/>
          <w:color w:val="000000"/>
          <w:sz w:val="15"/>
          <w:szCs w:val="15"/>
        </w:rPr>
        <w:t>，平均为</w:t>
      </w:r>
      <w:r>
        <w:rPr>
          <w:rFonts w:ascii="Arial" w:hAnsi="Arial" w:cs="Arial"/>
          <w:color w:val="000000"/>
          <w:sz w:val="15"/>
          <w:szCs w:val="15"/>
        </w:rPr>
        <w:t>51.4%</w:t>
      </w:r>
      <w:r>
        <w:rPr>
          <w:rFonts w:ascii="Arial" w:hAnsi="Arial" w:cs="Arial"/>
          <w:color w:val="000000"/>
          <w:sz w:val="15"/>
          <w:szCs w:val="15"/>
        </w:rPr>
        <w:t>，明显高于单塔单循环脱硫塔对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的脱除效率（即</w:t>
      </w:r>
      <w:r>
        <w:rPr>
          <w:rFonts w:ascii="Arial" w:hAnsi="Arial" w:cs="Arial"/>
          <w:color w:val="000000"/>
          <w:sz w:val="15"/>
          <w:szCs w:val="15"/>
        </w:rPr>
        <w:t>30%</w:t>
      </w:r>
      <w:r>
        <w:rPr>
          <w:rFonts w:ascii="Arial" w:hAnsi="Arial" w:cs="Arial"/>
          <w:color w:val="000000"/>
          <w:sz w:val="15"/>
          <w:szCs w:val="15"/>
        </w:rPr>
        <w:t>左右）</w:t>
      </w:r>
      <w:r>
        <w:rPr>
          <w:rFonts w:ascii="Arial" w:hAnsi="Arial" w:cs="Arial"/>
          <w:color w:val="000000"/>
          <w:sz w:val="15"/>
          <w:szCs w:val="15"/>
        </w:rPr>
        <w:t>[7-8]</w:t>
      </w:r>
      <w:r>
        <w:rPr>
          <w:rFonts w:ascii="Arial" w:hAnsi="Arial" w:cs="Arial"/>
          <w:color w:val="000000"/>
          <w:sz w:val="15"/>
          <w:szCs w:val="15"/>
        </w:rPr>
        <w:t>，这是由于烟气中的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不是以气态形式存在的，而是以硫酸雾滴的形式存在</w:t>
      </w:r>
      <w:r>
        <w:rPr>
          <w:rFonts w:ascii="Arial" w:hAnsi="Arial" w:cs="Arial"/>
          <w:color w:val="000000"/>
          <w:sz w:val="15"/>
          <w:szCs w:val="15"/>
        </w:rPr>
        <w:t>[9-10]</w:t>
      </w:r>
      <w:r>
        <w:rPr>
          <w:rFonts w:ascii="Arial" w:hAnsi="Arial" w:cs="Arial"/>
          <w:color w:val="000000"/>
          <w:sz w:val="15"/>
          <w:szCs w:val="15"/>
        </w:rPr>
        <w:t>，双循环吸收塔中烟气与浆液的接触时间更长、气液交换更为充分，更多的硫酸雾滴被捕集；此外，双循环中的高</w:t>
      </w:r>
      <w:r>
        <w:rPr>
          <w:rFonts w:ascii="Arial" w:hAnsi="Arial" w:cs="Arial"/>
          <w:color w:val="000000"/>
          <w:sz w:val="15"/>
          <w:szCs w:val="15"/>
        </w:rPr>
        <w:t>pH</w:t>
      </w:r>
      <w:r>
        <w:rPr>
          <w:rFonts w:ascii="Arial" w:hAnsi="Arial" w:cs="Arial"/>
          <w:color w:val="000000"/>
          <w:sz w:val="15"/>
          <w:szCs w:val="15"/>
        </w:rPr>
        <w:t>值吸收段更加有利于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被吸收，也会提高脱除效率。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也有明显的脱除效果，脱除效率介于</w:t>
      </w:r>
      <w:r>
        <w:rPr>
          <w:rFonts w:ascii="Arial" w:hAnsi="Arial" w:cs="Arial"/>
          <w:color w:val="000000"/>
          <w:sz w:val="15"/>
          <w:szCs w:val="15"/>
        </w:rPr>
        <w:t>47.6%~71.7%</w:t>
      </w:r>
      <w:r>
        <w:rPr>
          <w:rFonts w:ascii="Arial" w:hAnsi="Arial" w:cs="Arial"/>
          <w:color w:val="000000"/>
          <w:sz w:val="15"/>
          <w:szCs w:val="15"/>
        </w:rPr>
        <w:t>，平均为</w:t>
      </w:r>
      <w:r>
        <w:rPr>
          <w:rFonts w:ascii="Arial" w:hAnsi="Arial" w:cs="Arial"/>
          <w:color w:val="000000"/>
          <w:sz w:val="15"/>
          <w:szCs w:val="15"/>
        </w:rPr>
        <w:t>54.7%</w:t>
      </w:r>
      <w:r>
        <w:rPr>
          <w:rFonts w:ascii="Arial" w:hAnsi="Arial" w:cs="Arial"/>
          <w:color w:val="000000"/>
          <w:sz w:val="15"/>
          <w:szCs w:val="15"/>
        </w:rPr>
        <w:t>，与现有研究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的脱除效率总体上介于</w:t>
      </w:r>
      <w:r>
        <w:rPr>
          <w:rFonts w:ascii="Arial" w:hAnsi="Arial" w:cs="Arial"/>
          <w:color w:val="000000"/>
          <w:sz w:val="15"/>
          <w:szCs w:val="15"/>
        </w:rPr>
        <w:t>30%~76%</w:t>
      </w:r>
      <w:r>
        <w:rPr>
          <w:rFonts w:ascii="Arial" w:hAnsi="Arial" w:cs="Arial"/>
          <w:color w:val="000000"/>
          <w:sz w:val="15"/>
          <w:szCs w:val="15"/>
        </w:rPr>
        <w:t>较为一致</w:t>
      </w:r>
      <w:r>
        <w:rPr>
          <w:rFonts w:ascii="Arial" w:hAnsi="Arial" w:cs="Arial"/>
          <w:color w:val="000000"/>
          <w:sz w:val="15"/>
          <w:szCs w:val="15"/>
        </w:rPr>
        <w:t>[11]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从图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和表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中还可看出，烟气温度下降幅度（温降）对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脱除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的能力影响不大，温降为</w:t>
      </w:r>
      <w:r>
        <w:rPr>
          <w:rFonts w:ascii="Arial" w:hAnsi="Arial" w:cs="Arial"/>
          <w:color w:val="000000"/>
          <w:sz w:val="15"/>
          <w:szCs w:val="15"/>
        </w:rPr>
        <w:t xml:space="preserve">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浓度变化曲线与温降为</w:t>
      </w:r>
      <w:r>
        <w:rPr>
          <w:rFonts w:ascii="Arial" w:hAnsi="Arial" w:cs="Arial"/>
          <w:color w:val="000000"/>
          <w:sz w:val="15"/>
          <w:szCs w:val="15"/>
        </w:rPr>
        <w:t xml:space="preserve">5.8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的变化曲线基本一致，说明温降幅度增加并不能提高对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的脱除效率，显然这无法实现许多地方政府希望通过降低烟气温度来减少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排放的目的，这是由于烟气中的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已与水汽结合形成了硫酸雾滴，烟气冷却过程中会增加冷凝水雾滴，这些水汽雾滴可能会与硫酸雾滴碰撞促进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脱除，但水汽雾滴数量的增加又会影响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对硫酸雾滴的脱除，所以总体上效果不明显，</w:t>
      </w:r>
      <w:r>
        <w:rPr>
          <w:rFonts w:ascii="Arial" w:hAnsi="Arial" w:cs="Arial"/>
          <w:color w:val="000000"/>
          <w:sz w:val="15"/>
          <w:szCs w:val="15"/>
        </w:rPr>
        <w:t>4</w:t>
      </w:r>
      <w:r>
        <w:rPr>
          <w:rFonts w:ascii="Arial" w:hAnsi="Arial" w:cs="Arial"/>
          <w:color w:val="000000"/>
          <w:sz w:val="15"/>
          <w:szCs w:val="15"/>
        </w:rPr>
        <w:t>种工况下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总的脱除效率介于</w:t>
      </w:r>
      <w:r>
        <w:rPr>
          <w:rFonts w:ascii="Arial" w:hAnsi="Arial" w:cs="Arial"/>
          <w:color w:val="000000"/>
          <w:sz w:val="15"/>
          <w:szCs w:val="15"/>
        </w:rPr>
        <w:t>75.6%~81.9%</w:t>
      </w:r>
      <w:r>
        <w:rPr>
          <w:rFonts w:ascii="Arial" w:hAnsi="Arial" w:cs="Arial"/>
          <w:color w:val="000000"/>
          <w:sz w:val="15"/>
          <w:szCs w:val="15"/>
        </w:rPr>
        <w:t>，平均为</w:t>
      </w:r>
      <w:r>
        <w:rPr>
          <w:rFonts w:ascii="Arial" w:hAnsi="Arial" w:cs="Arial"/>
          <w:color w:val="000000"/>
          <w:sz w:val="15"/>
          <w:szCs w:val="15"/>
        </w:rPr>
        <w:t>78.9%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为进一步核实烟气温降与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脱除效率的关系，对烟气温降与脱除效率之间进行了相关性分析（见表</w:t>
      </w:r>
      <w:r>
        <w:rPr>
          <w:rFonts w:ascii="Arial" w:hAnsi="Arial" w:cs="Arial"/>
          <w:color w:val="000000"/>
          <w:sz w:val="15"/>
          <w:szCs w:val="15"/>
        </w:rPr>
        <w:t>3</w:t>
      </w:r>
      <w:r>
        <w:rPr>
          <w:rFonts w:ascii="Arial" w:hAnsi="Arial" w:cs="Arial"/>
          <w:color w:val="000000"/>
          <w:sz w:val="15"/>
          <w:szCs w:val="15"/>
        </w:rPr>
        <w:t>）。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4559774" cy="1235122"/>
            <wp:effectExtent l="19050" t="0" r="0" b="0"/>
            <wp:docPr id="4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79" cy="123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共测试了</w:t>
      </w:r>
      <w:r>
        <w:rPr>
          <w:rFonts w:ascii="Arial" w:hAnsi="Arial" w:cs="Arial"/>
          <w:color w:val="000000"/>
          <w:sz w:val="15"/>
          <w:szCs w:val="15"/>
        </w:rPr>
        <w:t>4</w:t>
      </w:r>
      <w:r>
        <w:rPr>
          <w:rFonts w:ascii="Arial" w:hAnsi="Arial" w:cs="Arial"/>
          <w:color w:val="000000"/>
          <w:sz w:val="15"/>
          <w:szCs w:val="15"/>
        </w:rPr>
        <w:t>种工况，置信水平为</w:t>
      </w:r>
      <w:r>
        <w:rPr>
          <w:rFonts w:ascii="Arial" w:hAnsi="Arial" w:cs="Arial"/>
          <w:color w:val="000000"/>
          <w:sz w:val="15"/>
          <w:szCs w:val="15"/>
        </w:rPr>
        <w:t>90%</w:t>
      </w:r>
      <w:r>
        <w:rPr>
          <w:rFonts w:ascii="Arial" w:hAnsi="Arial" w:cs="Arial"/>
          <w:color w:val="000000"/>
          <w:sz w:val="15"/>
          <w:szCs w:val="15"/>
        </w:rPr>
        <w:t>时临界相关系数为</w:t>
      </w:r>
      <w:r>
        <w:rPr>
          <w:rFonts w:ascii="Arial" w:hAnsi="Arial" w:cs="Arial"/>
          <w:color w:val="000000"/>
          <w:sz w:val="15"/>
          <w:szCs w:val="15"/>
        </w:rPr>
        <w:t>0.90</w:t>
      </w:r>
      <w:r>
        <w:rPr>
          <w:rFonts w:ascii="Arial" w:hAnsi="Arial" w:cs="Arial"/>
          <w:color w:val="000000"/>
          <w:sz w:val="15"/>
          <w:szCs w:val="15"/>
        </w:rPr>
        <w:t>。由表</w:t>
      </w:r>
      <w:r>
        <w:rPr>
          <w:rFonts w:ascii="Arial" w:hAnsi="Arial" w:cs="Arial"/>
          <w:color w:val="000000"/>
          <w:sz w:val="15"/>
          <w:szCs w:val="15"/>
        </w:rPr>
        <w:t>3</w:t>
      </w:r>
      <w:r>
        <w:rPr>
          <w:rFonts w:ascii="Arial" w:hAnsi="Arial" w:cs="Arial"/>
          <w:color w:val="000000"/>
          <w:sz w:val="15"/>
          <w:szCs w:val="15"/>
        </w:rPr>
        <w:t>可知，烟气温降与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FGD+WESP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的脱除效率的相关系数均远远小于临界相关系数，说明它们之间没有相关性。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3.2 </w:t>
      </w:r>
      <w:r>
        <w:rPr>
          <w:rFonts w:ascii="Arial" w:hAnsi="Arial" w:cs="Arial"/>
          <w:color w:val="000000"/>
          <w:sz w:val="15"/>
          <w:szCs w:val="15"/>
        </w:rPr>
        <w:t>常规污染物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图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所示为烟气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工程实施前后运行负荷相近、煤质相近的相同时间段烟气连续监测的烟尘、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和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排放浓度比较。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3766836" cy="4510585"/>
            <wp:effectExtent l="19050" t="0" r="5064" b="0"/>
            <wp:docPr id="5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451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由图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可知，对烟气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工程：（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）实施前后烟尘、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和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质量浓度均分别稳定小于</w:t>
      </w:r>
      <w:r>
        <w:rPr>
          <w:rFonts w:ascii="Arial" w:hAnsi="Arial" w:cs="Arial"/>
          <w:color w:val="000000"/>
          <w:sz w:val="15"/>
          <w:szCs w:val="15"/>
        </w:rPr>
        <w:t>5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35</w:t>
      </w:r>
      <w:r>
        <w:rPr>
          <w:rFonts w:ascii="Arial" w:hAnsi="Arial" w:cs="Arial"/>
          <w:color w:val="000000"/>
          <w:sz w:val="15"/>
          <w:szCs w:val="15"/>
        </w:rPr>
        <w:t>和</w:t>
      </w:r>
      <w:r>
        <w:rPr>
          <w:rFonts w:ascii="Arial" w:hAnsi="Arial" w:cs="Arial"/>
          <w:color w:val="000000"/>
          <w:sz w:val="15"/>
          <w:szCs w:val="15"/>
        </w:rPr>
        <w:t>50 mg/m3</w:t>
      </w:r>
      <w:r>
        <w:rPr>
          <w:rFonts w:ascii="Arial" w:hAnsi="Arial" w:cs="Arial"/>
          <w:color w:val="000000"/>
          <w:sz w:val="15"/>
          <w:szCs w:val="15"/>
        </w:rPr>
        <w:t>，满足超低排放的要求；（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）实施后烟尘排放质量浓度约下降</w:t>
      </w:r>
      <w:r>
        <w:rPr>
          <w:rFonts w:ascii="Arial" w:hAnsi="Arial" w:cs="Arial"/>
          <w:color w:val="000000"/>
          <w:sz w:val="15"/>
          <w:szCs w:val="15"/>
        </w:rPr>
        <w:t>0.5 mg/m3</w:t>
      </w:r>
      <w:r>
        <w:rPr>
          <w:rFonts w:ascii="Arial" w:hAnsi="Arial" w:cs="Arial"/>
          <w:color w:val="000000"/>
          <w:sz w:val="15"/>
          <w:szCs w:val="15"/>
        </w:rPr>
        <w:t>，这是由于烟气降温后，烟气量减小，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内烟气流速下降，有利于烟尘被收集</w:t>
      </w:r>
      <w:r>
        <w:rPr>
          <w:rFonts w:ascii="Arial" w:hAnsi="Arial" w:cs="Arial"/>
          <w:color w:val="000000"/>
          <w:sz w:val="15"/>
          <w:szCs w:val="15"/>
        </w:rPr>
        <w:t>[12]</w:t>
      </w:r>
      <w:r>
        <w:rPr>
          <w:rFonts w:ascii="Arial" w:hAnsi="Arial" w:cs="Arial"/>
          <w:color w:val="000000"/>
          <w:sz w:val="15"/>
          <w:szCs w:val="15"/>
        </w:rPr>
        <w:t>；（</w:t>
      </w:r>
      <w:r>
        <w:rPr>
          <w:rFonts w:ascii="Arial" w:hAnsi="Arial" w:cs="Arial"/>
          <w:color w:val="000000"/>
          <w:sz w:val="15"/>
          <w:szCs w:val="15"/>
        </w:rPr>
        <w:t>3</w:t>
      </w:r>
      <w:r>
        <w:rPr>
          <w:rFonts w:ascii="Arial" w:hAnsi="Arial" w:cs="Arial"/>
          <w:color w:val="000000"/>
          <w:sz w:val="15"/>
          <w:szCs w:val="15"/>
        </w:rPr>
        <w:t>）实施前后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排放浓度基本无变化，这与石灰石吸收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的化学反应与温度关系不大相一致</w:t>
      </w:r>
      <w:r>
        <w:rPr>
          <w:rFonts w:ascii="Arial" w:hAnsi="Arial" w:cs="Arial"/>
          <w:color w:val="000000"/>
          <w:sz w:val="15"/>
          <w:szCs w:val="15"/>
        </w:rPr>
        <w:t>[13]</w:t>
      </w:r>
      <w:r>
        <w:rPr>
          <w:rFonts w:ascii="Arial" w:hAnsi="Arial" w:cs="Arial"/>
          <w:color w:val="000000"/>
          <w:sz w:val="15"/>
          <w:szCs w:val="15"/>
        </w:rPr>
        <w:t>；（</w:t>
      </w:r>
      <w:r>
        <w:rPr>
          <w:rFonts w:ascii="Arial" w:hAnsi="Arial" w:cs="Arial"/>
          <w:color w:val="000000"/>
          <w:sz w:val="15"/>
          <w:szCs w:val="15"/>
        </w:rPr>
        <w:t>4</w:t>
      </w:r>
      <w:r>
        <w:rPr>
          <w:rFonts w:ascii="Arial" w:hAnsi="Arial" w:cs="Arial"/>
          <w:color w:val="000000"/>
          <w:sz w:val="15"/>
          <w:szCs w:val="15"/>
        </w:rPr>
        <w:t>）实施后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排放质量浓度约上升</w:t>
      </w:r>
      <w:r>
        <w:rPr>
          <w:rFonts w:ascii="Arial" w:hAnsi="Arial" w:cs="Arial"/>
          <w:color w:val="000000"/>
          <w:sz w:val="15"/>
          <w:szCs w:val="15"/>
        </w:rPr>
        <w:t>5 mg/m3</w:t>
      </w:r>
      <w:r>
        <w:rPr>
          <w:rFonts w:ascii="Arial" w:hAnsi="Arial" w:cs="Arial"/>
          <w:color w:val="000000"/>
          <w:sz w:val="15"/>
          <w:szCs w:val="15"/>
        </w:rPr>
        <w:t>，这与烟气降温无关，是由于烟气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工程实施过程中，对</w:t>
      </w:r>
      <w:r>
        <w:rPr>
          <w:rFonts w:ascii="Arial" w:hAnsi="Arial" w:cs="Arial"/>
          <w:color w:val="000000"/>
          <w:sz w:val="15"/>
          <w:szCs w:val="15"/>
        </w:rPr>
        <w:t>SCR</w:t>
      </w:r>
      <w:r>
        <w:rPr>
          <w:rFonts w:ascii="Arial" w:hAnsi="Arial" w:cs="Arial"/>
          <w:color w:val="000000"/>
          <w:sz w:val="15"/>
          <w:szCs w:val="15"/>
        </w:rPr>
        <w:t>流场进行了优化调整，对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排放浓度控制更加稳定，并适当提高了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排放浓度的控制值，避免了工程实施前的过量喷氨及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排放浓度波动较大的现象</w:t>
      </w:r>
      <w:r>
        <w:rPr>
          <w:rFonts w:ascii="Arial" w:hAnsi="Arial" w:cs="Arial"/>
          <w:color w:val="000000"/>
          <w:sz w:val="15"/>
          <w:szCs w:val="15"/>
        </w:rPr>
        <w:t>[14]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0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Style w:val="a4"/>
          <w:rFonts w:ascii="Arial" w:hAnsi="Arial" w:cs="Arial"/>
          <w:color w:val="000000"/>
          <w:sz w:val="15"/>
          <w:szCs w:val="15"/>
        </w:rPr>
        <w:t xml:space="preserve">4 </w:t>
      </w:r>
      <w:r>
        <w:rPr>
          <w:rStyle w:val="a4"/>
          <w:rFonts w:ascii="Arial" w:hAnsi="Arial" w:cs="Arial"/>
          <w:color w:val="000000"/>
          <w:sz w:val="15"/>
          <w:szCs w:val="15"/>
        </w:rPr>
        <w:t>结论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>）单塔双循环石灰石</w:t>
      </w:r>
      <w:r>
        <w:rPr>
          <w:rFonts w:ascii="Arial" w:hAnsi="Arial" w:cs="Arial"/>
          <w:color w:val="000000"/>
          <w:sz w:val="15"/>
          <w:szCs w:val="15"/>
        </w:rPr>
        <w:t>–</w:t>
      </w:r>
      <w:r>
        <w:rPr>
          <w:rFonts w:ascii="Arial" w:hAnsi="Arial" w:cs="Arial"/>
          <w:color w:val="000000"/>
          <w:sz w:val="15"/>
          <w:szCs w:val="15"/>
        </w:rPr>
        <w:t>石膏湿法脱硫对烟气中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具有较为明显的脱除效果，脱除效率介于</w:t>
      </w:r>
      <w:r>
        <w:rPr>
          <w:rFonts w:ascii="Arial" w:hAnsi="Arial" w:cs="Arial"/>
          <w:color w:val="000000"/>
          <w:sz w:val="15"/>
          <w:szCs w:val="15"/>
        </w:rPr>
        <w:t>35.1%~63.8%</w:t>
      </w:r>
      <w:r>
        <w:rPr>
          <w:rFonts w:ascii="Arial" w:hAnsi="Arial" w:cs="Arial"/>
          <w:color w:val="000000"/>
          <w:sz w:val="15"/>
          <w:szCs w:val="15"/>
        </w:rPr>
        <w:t>，平均为</w:t>
      </w:r>
      <w:r>
        <w:rPr>
          <w:rFonts w:ascii="Arial" w:hAnsi="Arial" w:cs="Arial"/>
          <w:color w:val="000000"/>
          <w:sz w:val="15"/>
          <w:szCs w:val="15"/>
        </w:rPr>
        <w:t>51.4%</w:t>
      </w:r>
      <w:r>
        <w:rPr>
          <w:rFonts w:ascii="Arial" w:hAnsi="Arial" w:cs="Arial"/>
          <w:color w:val="000000"/>
          <w:sz w:val="15"/>
          <w:szCs w:val="15"/>
        </w:rPr>
        <w:t>，明显高于单塔单循环脱硫塔对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的脱除效率（即</w:t>
      </w:r>
      <w:r>
        <w:rPr>
          <w:rFonts w:ascii="Arial" w:hAnsi="Arial" w:cs="Arial"/>
          <w:color w:val="000000"/>
          <w:sz w:val="15"/>
          <w:szCs w:val="15"/>
        </w:rPr>
        <w:t>30%</w:t>
      </w:r>
      <w:r>
        <w:rPr>
          <w:rFonts w:ascii="Arial" w:hAnsi="Arial" w:cs="Arial"/>
          <w:color w:val="000000"/>
          <w:sz w:val="15"/>
          <w:szCs w:val="15"/>
        </w:rPr>
        <w:t>左右）。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）烟气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工程中的冷却降温对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脱除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的能力影响很小，温降为</w:t>
      </w:r>
      <w:r>
        <w:rPr>
          <w:rFonts w:ascii="Arial" w:hAnsi="Arial" w:cs="Arial"/>
          <w:color w:val="000000"/>
          <w:sz w:val="15"/>
          <w:szCs w:val="15"/>
        </w:rPr>
        <w:t xml:space="preserve">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的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浓度变化曲线与温降为</w:t>
      </w:r>
      <w:r>
        <w:rPr>
          <w:rFonts w:ascii="Arial" w:hAnsi="Arial" w:cs="Arial"/>
          <w:color w:val="000000"/>
          <w:sz w:val="15"/>
          <w:szCs w:val="15"/>
        </w:rPr>
        <w:t xml:space="preserve">5.8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的变化曲线基本一致，说明温降幅度增加并不能提高对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的脱除效率。降温为</w:t>
      </w:r>
      <w:r>
        <w:rPr>
          <w:rFonts w:ascii="Arial" w:hAnsi="Arial" w:cs="Arial"/>
          <w:color w:val="000000"/>
          <w:sz w:val="15"/>
          <w:szCs w:val="15"/>
        </w:rPr>
        <w:t xml:space="preserve">0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 xml:space="preserve">2.9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 xml:space="preserve">3.9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>和</w:t>
      </w:r>
      <w:r>
        <w:rPr>
          <w:rFonts w:ascii="Arial" w:hAnsi="Arial" w:cs="Arial"/>
          <w:color w:val="000000"/>
          <w:sz w:val="15"/>
          <w:szCs w:val="15"/>
        </w:rPr>
        <w:t xml:space="preserve">5.8 </w:t>
      </w:r>
      <w:r>
        <w:rPr>
          <w:rFonts w:hint="eastAsia"/>
          <w:color w:val="000000"/>
          <w:sz w:val="15"/>
          <w:szCs w:val="15"/>
        </w:rPr>
        <w:t>℃</w:t>
      </w:r>
      <w:r>
        <w:rPr>
          <w:rFonts w:ascii="Arial" w:hAnsi="Arial" w:cs="Arial"/>
          <w:color w:val="000000"/>
          <w:sz w:val="15"/>
          <w:szCs w:val="15"/>
        </w:rPr>
        <w:t xml:space="preserve"> 4</w:t>
      </w:r>
      <w:r>
        <w:rPr>
          <w:rFonts w:ascii="Arial" w:hAnsi="Arial" w:cs="Arial"/>
          <w:color w:val="000000"/>
          <w:sz w:val="15"/>
          <w:szCs w:val="15"/>
        </w:rPr>
        <w:t>种工况条件下，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总的脱除效率介于</w:t>
      </w:r>
      <w:r>
        <w:rPr>
          <w:rFonts w:ascii="Arial" w:hAnsi="Arial" w:cs="Arial"/>
          <w:color w:val="000000"/>
          <w:sz w:val="15"/>
          <w:szCs w:val="15"/>
        </w:rPr>
        <w:t>75.6%~81.9%</w:t>
      </w:r>
      <w:r>
        <w:rPr>
          <w:rFonts w:ascii="Arial" w:hAnsi="Arial" w:cs="Arial"/>
          <w:color w:val="000000"/>
          <w:sz w:val="15"/>
          <w:szCs w:val="15"/>
        </w:rPr>
        <w:t>，平均为</w:t>
      </w:r>
      <w:r>
        <w:rPr>
          <w:rFonts w:ascii="Arial" w:hAnsi="Arial" w:cs="Arial"/>
          <w:color w:val="000000"/>
          <w:sz w:val="15"/>
          <w:szCs w:val="15"/>
        </w:rPr>
        <w:t>78.9%</w:t>
      </w:r>
      <w:r>
        <w:rPr>
          <w:rFonts w:ascii="Arial" w:hAnsi="Arial" w:cs="Arial"/>
          <w:color w:val="000000"/>
          <w:sz w:val="15"/>
          <w:szCs w:val="15"/>
        </w:rPr>
        <w:t>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>3</w:t>
      </w:r>
      <w:r>
        <w:rPr>
          <w:rFonts w:ascii="Arial" w:hAnsi="Arial" w:cs="Arial"/>
          <w:color w:val="000000"/>
          <w:sz w:val="15"/>
          <w:szCs w:val="15"/>
        </w:rPr>
        <w:t>）相关性分析结果表明，烟气温降与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FGD+WESP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的脱除效率之间没有相关性，进一步说明烟气降温并不有利于</w:t>
      </w:r>
      <w:r>
        <w:rPr>
          <w:rFonts w:ascii="Arial" w:hAnsi="Arial" w:cs="Arial"/>
          <w:color w:val="000000"/>
          <w:sz w:val="15"/>
          <w:szCs w:val="15"/>
        </w:rPr>
        <w:t>FGD</w:t>
      </w:r>
      <w:r>
        <w:rPr>
          <w:rFonts w:ascii="Arial" w:hAnsi="Arial" w:cs="Arial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</w:t>
      </w:r>
      <w:r>
        <w:rPr>
          <w:rFonts w:ascii="Arial" w:hAnsi="Arial" w:cs="Arial"/>
          <w:color w:val="000000"/>
          <w:sz w:val="15"/>
          <w:szCs w:val="15"/>
        </w:rPr>
        <w:t>SO3</w:t>
      </w:r>
      <w:r>
        <w:rPr>
          <w:rFonts w:ascii="Arial" w:hAnsi="Arial" w:cs="Arial"/>
          <w:color w:val="000000"/>
          <w:sz w:val="15"/>
          <w:szCs w:val="15"/>
        </w:rPr>
        <w:t>的脱除。</w:t>
      </w:r>
    </w:p>
    <w:p w:rsidR="009B698C" w:rsidRDefault="009B698C" w:rsidP="009B698C">
      <w:pPr>
        <w:pStyle w:val="a3"/>
        <w:spacing w:before="0" w:beforeAutospacing="0" w:after="258" w:afterAutospacing="0" w:line="258" w:lineRule="atLeast"/>
        <w:ind w:firstLine="4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（</w:t>
      </w:r>
      <w:r>
        <w:rPr>
          <w:rFonts w:ascii="Arial" w:hAnsi="Arial" w:cs="Arial"/>
          <w:color w:val="000000"/>
          <w:sz w:val="15"/>
          <w:szCs w:val="15"/>
        </w:rPr>
        <w:t>4</w:t>
      </w:r>
      <w:r>
        <w:rPr>
          <w:rFonts w:ascii="Arial" w:hAnsi="Arial" w:cs="Arial"/>
          <w:color w:val="000000"/>
          <w:sz w:val="15"/>
          <w:szCs w:val="15"/>
        </w:rPr>
        <w:t>）烟气</w:t>
      </w:r>
      <w:r>
        <w:rPr>
          <w:rFonts w:ascii="Arial" w:hAnsi="Arial" w:cs="Arial"/>
          <w:color w:val="000000"/>
          <w:sz w:val="15"/>
          <w:szCs w:val="15"/>
        </w:rPr>
        <w:t>“</w:t>
      </w:r>
      <w:r>
        <w:rPr>
          <w:rFonts w:ascii="Arial" w:hAnsi="Arial" w:cs="Arial"/>
          <w:color w:val="000000"/>
          <w:sz w:val="15"/>
          <w:szCs w:val="15"/>
        </w:rPr>
        <w:t>消白</w:t>
      </w:r>
      <w:r>
        <w:rPr>
          <w:rFonts w:ascii="Arial" w:hAnsi="Arial" w:cs="Arial"/>
          <w:color w:val="000000"/>
          <w:sz w:val="15"/>
          <w:szCs w:val="15"/>
        </w:rPr>
        <w:t>”</w:t>
      </w:r>
      <w:r>
        <w:rPr>
          <w:rFonts w:ascii="Arial" w:hAnsi="Arial" w:cs="Arial"/>
          <w:color w:val="000000"/>
          <w:sz w:val="15"/>
          <w:szCs w:val="15"/>
        </w:rPr>
        <w:t>工程中，烟气降温对</w:t>
      </w:r>
      <w:r>
        <w:rPr>
          <w:rFonts w:ascii="Arial" w:hAnsi="Arial" w:cs="Arial"/>
          <w:color w:val="000000"/>
          <w:sz w:val="15"/>
          <w:szCs w:val="15"/>
        </w:rPr>
        <w:t>WESP</w:t>
      </w:r>
      <w:r>
        <w:rPr>
          <w:rFonts w:ascii="Arial" w:hAnsi="Arial" w:cs="Arial"/>
          <w:color w:val="000000"/>
          <w:sz w:val="15"/>
          <w:szCs w:val="15"/>
        </w:rPr>
        <w:t>对颗粒物的进一步脱除有一定效果，烟气连续监测结果中烟尘排放质量浓度约下降</w:t>
      </w:r>
      <w:r>
        <w:rPr>
          <w:rFonts w:ascii="Arial" w:hAnsi="Arial" w:cs="Arial"/>
          <w:color w:val="000000"/>
          <w:sz w:val="15"/>
          <w:szCs w:val="15"/>
        </w:rPr>
        <w:t>0.5 mg/m3</w:t>
      </w:r>
      <w:r>
        <w:rPr>
          <w:rFonts w:ascii="Arial" w:hAnsi="Arial" w:cs="Arial"/>
          <w:color w:val="000000"/>
          <w:sz w:val="15"/>
          <w:szCs w:val="15"/>
        </w:rPr>
        <w:t>，</w:t>
      </w:r>
      <w:r>
        <w:rPr>
          <w:rFonts w:ascii="Arial" w:hAnsi="Arial" w:cs="Arial"/>
          <w:color w:val="000000"/>
          <w:sz w:val="15"/>
          <w:szCs w:val="15"/>
        </w:rPr>
        <w:t>SO2</w:t>
      </w:r>
      <w:r>
        <w:rPr>
          <w:rFonts w:ascii="Arial" w:hAnsi="Arial" w:cs="Arial"/>
          <w:color w:val="000000"/>
          <w:sz w:val="15"/>
          <w:szCs w:val="15"/>
        </w:rPr>
        <w:t>和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NOx</w:t>
      </w:r>
      <w:proofErr w:type="spellEnd"/>
      <w:r>
        <w:rPr>
          <w:rFonts w:ascii="Arial" w:hAnsi="Arial" w:cs="Arial"/>
          <w:color w:val="000000"/>
          <w:sz w:val="15"/>
          <w:szCs w:val="15"/>
        </w:rPr>
        <w:t>排放浓度基本无变化。</w:t>
      </w:r>
    </w:p>
    <w:p w:rsidR="009B698C" w:rsidRDefault="009B698C"/>
    <w:sectPr w:rsidR="009B698C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B698C"/>
    <w:rsid w:val="000A49A8"/>
    <w:rsid w:val="00112A29"/>
    <w:rsid w:val="009B698C"/>
    <w:rsid w:val="009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paragraph" w:styleId="1">
    <w:name w:val="heading 1"/>
    <w:basedOn w:val="a"/>
    <w:link w:val="1Char"/>
    <w:uiPriority w:val="9"/>
    <w:qFormat/>
    <w:rsid w:val="009B698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698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B698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698C"/>
    <w:rPr>
      <w:b/>
      <w:bCs/>
    </w:rPr>
  </w:style>
  <w:style w:type="character" w:styleId="a5">
    <w:name w:val="Hyperlink"/>
    <w:basedOn w:val="a0"/>
    <w:uiPriority w:val="99"/>
    <w:unhideWhenUsed/>
    <w:rsid w:val="009B698C"/>
    <w:rPr>
      <w:color w:val="0000FF"/>
      <w:u w:val="single"/>
    </w:rPr>
  </w:style>
  <w:style w:type="paragraph" w:styleId="a6">
    <w:name w:val="Balloon Text"/>
    <w:basedOn w:val="a"/>
    <w:link w:val="Char"/>
    <w:uiPriority w:val="99"/>
    <w:qFormat/>
    <w:rsid w:val="009B698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rsid w:val="009B69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2020-09-27T02:33:00Z</dcterms:created>
  <dcterms:modified xsi:type="dcterms:W3CDTF">2020-09-27T02:36:00Z</dcterms:modified>
</cp:coreProperties>
</file>