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5DE8" w:rsidRPr="007D5DE8" w:rsidRDefault="007D5DE8" w:rsidP="007D5DE8">
      <w:pPr>
        <w:spacing w:before="136" w:after="136" w:line="408" w:lineRule="atLeast"/>
        <w:jc w:val="center"/>
        <w:outlineLvl w:val="0"/>
        <w:rPr>
          <w:rFonts w:ascii="Microsoft Yahei" w:hAnsi="Microsoft Yahei" w:cs="宋体"/>
          <w:color w:val="03005C"/>
          <w:kern w:val="36"/>
          <w:sz w:val="30"/>
          <w:szCs w:val="30"/>
        </w:rPr>
      </w:pPr>
      <w:r w:rsidRPr="007D5DE8">
        <w:rPr>
          <w:rFonts w:ascii="Microsoft Yahei" w:hAnsi="Microsoft Yahei" w:cs="宋体"/>
          <w:color w:val="03005C"/>
          <w:kern w:val="36"/>
          <w:sz w:val="30"/>
          <w:szCs w:val="30"/>
        </w:rPr>
        <w:t>火电厂脱硝技术与脱硫脱硝一体化发展研究</w:t>
      </w:r>
    </w:p>
    <w:p w:rsidR="009D18D8" w:rsidRDefault="007D5DE8">
      <w:pPr>
        <w:rPr>
          <w:rFonts w:ascii="Arial" w:hAnsi="Arial" w:cs="Arial" w:hint="eastAsia"/>
          <w:color w:val="666666"/>
          <w:sz w:val="16"/>
          <w:szCs w:val="16"/>
          <w:shd w:val="clear" w:color="auto" w:fill="F0F8FF"/>
        </w:rPr>
      </w:pPr>
      <w:r>
        <w:rPr>
          <w:rFonts w:ascii="Arial" w:hAnsi="Arial" w:cs="Arial"/>
          <w:color w:val="666666"/>
          <w:sz w:val="16"/>
          <w:szCs w:val="16"/>
          <w:shd w:val="clear" w:color="auto" w:fill="F0F8FF"/>
        </w:rPr>
        <w:t> </w:t>
      </w:r>
      <w:r>
        <w:rPr>
          <w:rFonts w:ascii="Arial" w:hAnsi="Arial" w:cs="Arial"/>
          <w:color w:val="666666"/>
          <w:sz w:val="16"/>
          <w:szCs w:val="16"/>
          <w:shd w:val="clear" w:color="auto" w:fill="F0F8FF"/>
        </w:rPr>
        <w:t>来源</w:t>
      </w:r>
      <w:r>
        <w:rPr>
          <w:rFonts w:ascii="Arial" w:hAnsi="Arial" w:cs="Arial"/>
          <w:color w:val="666666"/>
          <w:sz w:val="16"/>
          <w:szCs w:val="16"/>
          <w:shd w:val="clear" w:color="auto" w:fill="F0F8FF"/>
        </w:rPr>
        <w:t>:</w:t>
      </w:r>
      <w:r>
        <w:rPr>
          <w:rFonts w:ascii="Arial" w:hAnsi="Arial" w:cs="Arial"/>
          <w:color w:val="666666"/>
          <w:sz w:val="16"/>
          <w:szCs w:val="16"/>
          <w:shd w:val="clear" w:color="auto" w:fill="F0F8FF"/>
        </w:rPr>
        <w:t>《电力设备》</w:t>
      </w:r>
      <w:r>
        <w:rPr>
          <w:rFonts w:ascii="Arial" w:hAnsi="Arial" w:cs="Arial"/>
          <w:color w:val="666666"/>
          <w:sz w:val="16"/>
          <w:szCs w:val="16"/>
          <w:shd w:val="clear" w:color="auto" w:fill="F0F8FF"/>
        </w:rPr>
        <w:t>  </w:t>
      </w:r>
      <w:r>
        <w:rPr>
          <w:rFonts w:ascii="Arial" w:hAnsi="Arial" w:cs="Arial"/>
          <w:color w:val="666666"/>
          <w:sz w:val="16"/>
          <w:szCs w:val="16"/>
          <w:shd w:val="clear" w:color="auto" w:fill="F0F8FF"/>
        </w:rPr>
        <w:t>作者</w:t>
      </w:r>
      <w:r>
        <w:rPr>
          <w:rFonts w:ascii="Arial" w:hAnsi="Arial" w:cs="Arial"/>
          <w:color w:val="666666"/>
          <w:sz w:val="16"/>
          <w:szCs w:val="16"/>
          <w:shd w:val="clear" w:color="auto" w:fill="F0F8FF"/>
        </w:rPr>
        <w:t>:</w:t>
      </w:r>
      <w:r>
        <w:rPr>
          <w:rFonts w:ascii="Arial" w:hAnsi="Arial" w:cs="Arial"/>
          <w:color w:val="666666"/>
          <w:sz w:val="16"/>
          <w:szCs w:val="16"/>
          <w:shd w:val="clear" w:color="auto" w:fill="F0F8FF"/>
        </w:rPr>
        <w:t>付强</w:t>
      </w:r>
    </w:p>
    <w:p w:rsidR="007D5DE8" w:rsidRDefault="007D5DE8" w:rsidP="007D5DE8">
      <w:pPr>
        <w:pStyle w:val="a3"/>
        <w:shd w:val="clear" w:color="auto" w:fill="F0F8FF"/>
        <w:spacing w:before="0" w:beforeAutospacing="0" w:after="0" w:afterAutospacing="0" w:line="326" w:lineRule="atLeast"/>
        <w:ind w:firstLine="480"/>
        <w:rPr>
          <w:rFonts w:ascii="Arial" w:hAnsi="Arial" w:cs="Arial"/>
          <w:color w:val="000000"/>
          <w:sz w:val="19"/>
          <w:szCs w:val="19"/>
        </w:rPr>
      </w:pPr>
      <w:r>
        <w:rPr>
          <w:rFonts w:ascii="Arial" w:hAnsi="Arial" w:cs="Arial"/>
          <w:color w:val="000000"/>
          <w:sz w:val="19"/>
          <w:szCs w:val="19"/>
        </w:rPr>
        <w:t>摘要：首先对我国火电厂</w:t>
      </w:r>
      <w:r w:rsidRPr="007D5DE8">
        <w:rPr>
          <w:rFonts w:ascii="Arial" w:hAnsi="Arial" w:cs="Arial"/>
          <w:color w:val="000000"/>
          <w:sz w:val="19"/>
          <w:szCs w:val="19"/>
        </w:rPr>
        <w:t>脱硝技术</w:t>
      </w:r>
      <w:r>
        <w:rPr>
          <w:rFonts w:ascii="Arial" w:hAnsi="Arial" w:cs="Arial"/>
          <w:color w:val="000000"/>
          <w:sz w:val="19"/>
          <w:szCs w:val="19"/>
        </w:rPr>
        <w:t>的应用现状进行简要分析，在此基础上对火电厂烟气</w:t>
      </w:r>
      <w:r w:rsidRPr="007D5DE8">
        <w:rPr>
          <w:rFonts w:ascii="Arial" w:hAnsi="Arial" w:cs="Arial"/>
          <w:color w:val="000000"/>
          <w:sz w:val="19"/>
          <w:szCs w:val="19"/>
        </w:rPr>
        <w:t>脱硫脱硝一体化</w:t>
      </w:r>
      <w:r>
        <w:rPr>
          <w:rFonts w:ascii="Arial" w:hAnsi="Arial" w:cs="Arial"/>
          <w:color w:val="000000"/>
          <w:sz w:val="19"/>
          <w:szCs w:val="19"/>
        </w:rPr>
        <w:t>技术的发展进行论述。期望通过本文的研究能够对火电厂烟气</w:t>
      </w:r>
      <w:r w:rsidRPr="007D5DE8">
        <w:rPr>
          <w:rFonts w:ascii="Arial" w:hAnsi="Arial" w:cs="Arial"/>
          <w:color w:val="000000"/>
          <w:sz w:val="19"/>
          <w:szCs w:val="19"/>
        </w:rPr>
        <w:t>脱硫脱硝技术</w:t>
      </w:r>
      <w:r>
        <w:rPr>
          <w:rFonts w:ascii="Arial" w:hAnsi="Arial" w:cs="Arial"/>
          <w:color w:val="000000"/>
          <w:sz w:val="19"/>
          <w:szCs w:val="19"/>
        </w:rPr>
        <w:t>水平的提升有所帮助。</w:t>
      </w:r>
    </w:p>
    <w:p w:rsidR="007D5DE8" w:rsidRDefault="007D5DE8" w:rsidP="007D5DE8">
      <w:pPr>
        <w:pStyle w:val="a3"/>
        <w:shd w:val="clear" w:color="auto" w:fill="F0F8FF"/>
        <w:spacing w:before="0" w:beforeAutospacing="0" w:after="326" w:afterAutospacing="0" w:line="326" w:lineRule="atLeast"/>
        <w:ind w:firstLine="480"/>
        <w:rPr>
          <w:rFonts w:ascii="Arial" w:hAnsi="Arial" w:cs="Arial"/>
          <w:color w:val="000000"/>
          <w:sz w:val="19"/>
          <w:szCs w:val="19"/>
        </w:rPr>
      </w:pPr>
      <w:r>
        <w:rPr>
          <w:rFonts w:ascii="Arial" w:hAnsi="Arial" w:cs="Arial"/>
          <w:color w:val="000000"/>
          <w:sz w:val="19"/>
          <w:szCs w:val="19"/>
        </w:rPr>
        <w:t>关键词：火电厂；脱硝技术；脱硫脱硝一体化</w:t>
      </w:r>
    </w:p>
    <w:p w:rsidR="007D5DE8" w:rsidRDefault="007D5DE8" w:rsidP="007D5DE8">
      <w:pPr>
        <w:pStyle w:val="a3"/>
        <w:shd w:val="clear" w:color="auto" w:fill="F0F8FF"/>
        <w:spacing w:before="0" w:beforeAutospacing="0" w:after="326" w:afterAutospacing="0" w:line="326" w:lineRule="atLeast"/>
        <w:ind w:firstLine="480"/>
        <w:rPr>
          <w:rFonts w:ascii="Arial" w:hAnsi="Arial" w:cs="Arial"/>
          <w:color w:val="000000"/>
          <w:sz w:val="19"/>
          <w:szCs w:val="19"/>
        </w:rPr>
      </w:pPr>
      <w:r>
        <w:rPr>
          <w:rFonts w:ascii="Arial" w:hAnsi="Arial" w:cs="Arial"/>
          <w:color w:val="000000"/>
          <w:sz w:val="19"/>
          <w:szCs w:val="19"/>
        </w:rPr>
        <w:t>当前世界上广泛应用的不可再生资源以及火电厂主要应用的焦点能源就是煤炭。我国煤炭的使用量是非常巨大的，因此许多的氮氧化合物以及硫氧化合物在煤炭燃烧过程中产生，从而对大气造成污染，所以对火电厂脱硝技术与应用以及脱硫脱硝一体化的发展趋势进行研究是非常有必要的。</w:t>
      </w:r>
    </w:p>
    <w:p w:rsidR="007D5DE8" w:rsidRDefault="007D5DE8" w:rsidP="007D5DE8">
      <w:pPr>
        <w:pStyle w:val="a3"/>
        <w:shd w:val="clear" w:color="auto" w:fill="F0F8FF"/>
        <w:spacing w:before="0" w:beforeAutospacing="0" w:after="326" w:afterAutospacing="0" w:line="326" w:lineRule="atLeast"/>
        <w:ind w:firstLine="480"/>
        <w:rPr>
          <w:rFonts w:ascii="Arial" w:hAnsi="Arial" w:cs="Arial"/>
          <w:color w:val="000000"/>
          <w:sz w:val="19"/>
          <w:szCs w:val="19"/>
        </w:rPr>
      </w:pPr>
      <w:r>
        <w:rPr>
          <w:rFonts w:ascii="Arial" w:hAnsi="Arial" w:cs="Arial"/>
          <w:color w:val="000000"/>
          <w:sz w:val="19"/>
          <w:szCs w:val="19"/>
        </w:rPr>
        <w:t>1</w:t>
      </w:r>
      <w:r>
        <w:rPr>
          <w:rFonts w:ascii="Arial" w:hAnsi="Arial" w:cs="Arial"/>
          <w:color w:val="000000"/>
          <w:sz w:val="19"/>
          <w:szCs w:val="19"/>
        </w:rPr>
        <w:t>火电厂脱硝技术的应用现状</w:t>
      </w:r>
    </w:p>
    <w:p w:rsidR="007D5DE8" w:rsidRDefault="007D5DE8" w:rsidP="007D5DE8">
      <w:pPr>
        <w:pStyle w:val="a3"/>
        <w:shd w:val="clear" w:color="auto" w:fill="F0F8FF"/>
        <w:spacing w:before="0" w:beforeAutospacing="0" w:after="326" w:afterAutospacing="0" w:line="326" w:lineRule="atLeast"/>
        <w:ind w:firstLine="480"/>
        <w:rPr>
          <w:rFonts w:ascii="Arial" w:hAnsi="Arial" w:cs="Arial"/>
          <w:color w:val="000000"/>
          <w:sz w:val="19"/>
          <w:szCs w:val="19"/>
        </w:rPr>
      </w:pPr>
      <w:r>
        <w:rPr>
          <w:rFonts w:ascii="Arial" w:hAnsi="Arial" w:cs="Arial"/>
          <w:color w:val="000000"/>
          <w:sz w:val="19"/>
          <w:szCs w:val="19"/>
        </w:rPr>
        <w:t>国内火电厂常用的脱硝方法有</w:t>
      </w:r>
      <w:r>
        <w:rPr>
          <w:rFonts w:ascii="Arial" w:hAnsi="Arial" w:cs="Arial"/>
          <w:color w:val="000000"/>
          <w:sz w:val="19"/>
          <w:szCs w:val="19"/>
        </w:rPr>
        <w:t>SCR</w:t>
      </w:r>
      <w:r>
        <w:rPr>
          <w:rFonts w:ascii="Arial" w:hAnsi="Arial" w:cs="Arial"/>
          <w:color w:val="000000"/>
          <w:sz w:val="19"/>
          <w:szCs w:val="19"/>
        </w:rPr>
        <w:t>（选择性催化还原法）、</w:t>
      </w:r>
      <w:r>
        <w:rPr>
          <w:rFonts w:ascii="Arial" w:hAnsi="Arial" w:cs="Arial"/>
          <w:color w:val="000000"/>
          <w:sz w:val="19"/>
          <w:szCs w:val="19"/>
        </w:rPr>
        <w:t>SNCR</w:t>
      </w:r>
      <w:r>
        <w:rPr>
          <w:rFonts w:ascii="Arial" w:hAnsi="Arial" w:cs="Arial"/>
          <w:color w:val="000000"/>
          <w:sz w:val="19"/>
          <w:szCs w:val="19"/>
        </w:rPr>
        <w:t>（非选择性催化还原法）以及两种方法相联合，</w:t>
      </w:r>
      <w:r>
        <w:rPr>
          <w:rFonts w:ascii="Arial" w:hAnsi="Arial" w:cs="Arial"/>
          <w:color w:val="000000"/>
          <w:sz w:val="19"/>
          <w:szCs w:val="19"/>
        </w:rPr>
        <w:t>SCR</w:t>
      </w:r>
      <w:r>
        <w:rPr>
          <w:rFonts w:ascii="Arial" w:hAnsi="Arial" w:cs="Arial"/>
          <w:color w:val="000000"/>
          <w:sz w:val="19"/>
          <w:szCs w:val="19"/>
        </w:rPr>
        <w:t>技术在脱硝方面具有二次污染小、净化效率高、技术成熟等特点，脱硝率能够达到</w:t>
      </w:r>
      <w:r>
        <w:rPr>
          <w:rFonts w:ascii="Arial" w:hAnsi="Arial" w:cs="Arial"/>
          <w:color w:val="000000"/>
          <w:sz w:val="19"/>
          <w:szCs w:val="19"/>
        </w:rPr>
        <w:t>80-90%</w:t>
      </w:r>
      <w:r>
        <w:rPr>
          <w:rFonts w:ascii="Arial" w:hAnsi="Arial" w:cs="Arial"/>
          <w:color w:val="000000"/>
          <w:sz w:val="19"/>
          <w:szCs w:val="19"/>
        </w:rPr>
        <w:t>左右，而</w:t>
      </w:r>
      <w:r>
        <w:rPr>
          <w:rFonts w:ascii="Arial" w:hAnsi="Arial" w:cs="Arial"/>
          <w:color w:val="000000"/>
          <w:sz w:val="19"/>
          <w:szCs w:val="19"/>
        </w:rPr>
        <w:t>SNCR</w:t>
      </w:r>
      <w:r>
        <w:rPr>
          <w:rFonts w:ascii="Arial" w:hAnsi="Arial" w:cs="Arial"/>
          <w:color w:val="000000"/>
          <w:sz w:val="19"/>
          <w:szCs w:val="19"/>
        </w:rPr>
        <w:t>技术，在脱硝方面不需要使用催化剂，运行成本低，但却会造成二次污染，并且脱硝率也不是很高，一般只能达到</w:t>
      </w:r>
      <w:r>
        <w:rPr>
          <w:rFonts w:ascii="Arial" w:hAnsi="Arial" w:cs="Arial"/>
          <w:color w:val="000000"/>
          <w:sz w:val="19"/>
          <w:szCs w:val="19"/>
        </w:rPr>
        <w:t>30-50%</w:t>
      </w:r>
      <w:r>
        <w:rPr>
          <w:rFonts w:ascii="Arial" w:hAnsi="Arial" w:cs="Arial"/>
          <w:color w:val="000000"/>
          <w:sz w:val="19"/>
          <w:szCs w:val="19"/>
        </w:rPr>
        <w:t>左右。</w:t>
      </w:r>
      <w:r>
        <w:rPr>
          <w:rFonts w:ascii="Arial" w:hAnsi="Arial" w:cs="Arial"/>
          <w:color w:val="000000"/>
          <w:sz w:val="19"/>
          <w:szCs w:val="19"/>
        </w:rPr>
        <w:t>SCR</w:t>
      </w:r>
      <w:r>
        <w:rPr>
          <w:rFonts w:ascii="Arial" w:hAnsi="Arial" w:cs="Arial"/>
          <w:color w:val="000000"/>
          <w:sz w:val="19"/>
          <w:szCs w:val="19"/>
        </w:rPr>
        <w:t>的技术原理如下：在火力发电机组的省煤器与预热器两个设备之间，对</w:t>
      </w:r>
      <w:r>
        <w:rPr>
          <w:rFonts w:ascii="Arial" w:hAnsi="Arial" w:cs="Arial"/>
          <w:color w:val="000000"/>
          <w:sz w:val="19"/>
          <w:szCs w:val="19"/>
        </w:rPr>
        <w:t>SCR</w:t>
      </w:r>
      <w:r>
        <w:rPr>
          <w:rFonts w:ascii="Arial" w:hAnsi="Arial" w:cs="Arial"/>
          <w:color w:val="000000"/>
          <w:sz w:val="19"/>
          <w:szCs w:val="19"/>
        </w:rPr>
        <w:t>反应器进行布设，当机组运行后，烟气会以垂直的方式直接进入到反应器当中，经催化剂作用后，会将有害的</w:t>
      </w:r>
      <w:proofErr w:type="spellStart"/>
      <w:r>
        <w:rPr>
          <w:rFonts w:ascii="Arial" w:hAnsi="Arial" w:cs="Arial"/>
          <w:color w:val="000000"/>
          <w:sz w:val="19"/>
          <w:szCs w:val="19"/>
        </w:rPr>
        <w:t>NOx</w:t>
      </w:r>
      <w:proofErr w:type="spellEnd"/>
      <w:r>
        <w:rPr>
          <w:rFonts w:ascii="Arial" w:hAnsi="Arial" w:cs="Arial"/>
          <w:color w:val="000000"/>
          <w:sz w:val="19"/>
          <w:szCs w:val="19"/>
        </w:rPr>
        <w:t>还原为无害的水和氮气。在这个反应过程中，需要使温度保持在</w:t>
      </w:r>
      <w:r>
        <w:rPr>
          <w:rFonts w:ascii="Arial" w:hAnsi="Arial" w:cs="Arial"/>
          <w:color w:val="000000"/>
          <w:sz w:val="19"/>
          <w:szCs w:val="19"/>
        </w:rPr>
        <w:t>300-400</w:t>
      </w:r>
      <w:r>
        <w:rPr>
          <w:rFonts w:hint="eastAsia"/>
          <w:color w:val="000000"/>
          <w:sz w:val="19"/>
          <w:szCs w:val="19"/>
        </w:rPr>
        <w:t>℃</w:t>
      </w:r>
      <w:r>
        <w:rPr>
          <w:rFonts w:ascii="Arial" w:hAnsi="Arial" w:cs="Arial"/>
          <w:color w:val="000000"/>
          <w:sz w:val="19"/>
          <w:szCs w:val="19"/>
        </w:rPr>
        <w:t>之间；</w:t>
      </w:r>
      <w:r>
        <w:rPr>
          <w:rFonts w:ascii="Arial" w:hAnsi="Arial" w:cs="Arial"/>
          <w:color w:val="000000"/>
          <w:sz w:val="19"/>
          <w:szCs w:val="19"/>
        </w:rPr>
        <w:t>SNCR</w:t>
      </w:r>
      <w:r>
        <w:rPr>
          <w:rFonts w:ascii="Arial" w:hAnsi="Arial" w:cs="Arial"/>
          <w:color w:val="000000"/>
          <w:sz w:val="19"/>
          <w:szCs w:val="19"/>
        </w:rPr>
        <w:t>的技术原理是当锅炉内的烟气温度达到</w:t>
      </w:r>
      <w:r>
        <w:rPr>
          <w:rFonts w:ascii="Arial" w:hAnsi="Arial" w:cs="Arial"/>
          <w:color w:val="000000"/>
          <w:sz w:val="19"/>
          <w:szCs w:val="19"/>
        </w:rPr>
        <w:t>900-1000</w:t>
      </w:r>
      <w:r>
        <w:rPr>
          <w:rFonts w:hint="eastAsia"/>
          <w:color w:val="000000"/>
          <w:sz w:val="19"/>
          <w:szCs w:val="19"/>
        </w:rPr>
        <w:t>℃</w:t>
      </w:r>
      <w:r>
        <w:rPr>
          <w:rFonts w:ascii="Arial" w:hAnsi="Arial" w:cs="Arial"/>
          <w:color w:val="000000"/>
          <w:sz w:val="19"/>
          <w:szCs w:val="19"/>
        </w:rPr>
        <w:t>左右时，向其中喷入还原剂，如尿素、氨等，以此来将有害的</w:t>
      </w:r>
      <w:proofErr w:type="spellStart"/>
      <w:r>
        <w:rPr>
          <w:rFonts w:ascii="Arial" w:hAnsi="Arial" w:cs="Arial"/>
          <w:color w:val="000000"/>
          <w:sz w:val="19"/>
          <w:szCs w:val="19"/>
        </w:rPr>
        <w:t>NOx</w:t>
      </w:r>
      <w:proofErr w:type="spellEnd"/>
      <w:r>
        <w:rPr>
          <w:rFonts w:ascii="Arial" w:hAnsi="Arial" w:cs="Arial"/>
          <w:color w:val="000000"/>
          <w:sz w:val="19"/>
          <w:szCs w:val="19"/>
        </w:rPr>
        <w:t>还原为无害的水和氮气。</w:t>
      </w:r>
      <w:r>
        <w:rPr>
          <w:rFonts w:ascii="Arial" w:hAnsi="Arial" w:cs="Arial"/>
          <w:color w:val="000000"/>
          <w:sz w:val="19"/>
          <w:szCs w:val="19"/>
        </w:rPr>
        <w:t>SCR</w:t>
      </w:r>
      <w:r>
        <w:rPr>
          <w:rFonts w:ascii="Arial" w:hAnsi="Arial" w:cs="Arial"/>
          <w:color w:val="000000"/>
          <w:sz w:val="19"/>
          <w:szCs w:val="19"/>
        </w:rPr>
        <w:t>与</w:t>
      </w:r>
      <w:r>
        <w:rPr>
          <w:rFonts w:ascii="Arial" w:hAnsi="Arial" w:cs="Arial"/>
          <w:color w:val="000000"/>
          <w:sz w:val="19"/>
          <w:szCs w:val="19"/>
        </w:rPr>
        <w:t>SNCR</w:t>
      </w:r>
      <w:r>
        <w:rPr>
          <w:rFonts w:ascii="Arial" w:hAnsi="Arial" w:cs="Arial"/>
          <w:color w:val="000000"/>
          <w:sz w:val="19"/>
          <w:szCs w:val="19"/>
        </w:rPr>
        <w:t>联合是将两者的技术优势合并到一起，弥补各自的不足，从而提高脱硝率。由于两种技术联合后，工艺系统会变得较为复杂。故此，该方法通常被用于对脱硝率要求比较高的场合。</w:t>
      </w:r>
    </w:p>
    <w:p w:rsidR="007D5DE8" w:rsidRDefault="007D5DE8" w:rsidP="007D5DE8">
      <w:pPr>
        <w:pStyle w:val="a3"/>
        <w:shd w:val="clear" w:color="auto" w:fill="F0F8FF"/>
        <w:spacing w:before="0" w:beforeAutospacing="0" w:after="326" w:afterAutospacing="0" w:line="326" w:lineRule="atLeast"/>
        <w:ind w:firstLine="480"/>
        <w:rPr>
          <w:rFonts w:ascii="Arial" w:hAnsi="Arial" w:cs="Arial"/>
          <w:color w:val="000000"/>
          <w:sz w:val="19"/>
          <w:szCs w:val="19"/>
        </w:rPr>
      </w:pPr>
      <w:r>
        <w:rPr>
          <w:rFonts w:ascii="Arial" w:hAnsi="Arial" w:cs="Arial"/>
          <w:color w:val="000000"/>
          <w:sz w:val="19"/>
          <w:szCs w:val="19"/>
        </w:rPr>
        <w:t>火电厂的烟气脱硝技术实质上就是一个对</w:t>
      </w:r>
      <w:proofErr w:type="spellStart"/>
      <w:r>
        <w:rPr>
          <w:rFonts w:ascii="Arial" w:hAnsi="Arial" w:cs="Arial"/>
          <w:color w:val="000000"/>
          <w:sz w:val="19"/>
          <w:szCs w:val="19"/>
        </w:rPr>
        <w:t>NOx</w:t>
      </w:r>
      <w:proofErr w:type="spellEnd"/>
      <w:r>
        <w:rPr>
          <w:rFonts w:ascii="Arial" w:hAnsi="Arial" w:cs="Arial"/>
          <w:color w:val="000000"/>
          <w:sz w:val="19"/>
          <w:szCs w:val="19"/>
        </w:rPr>
        <w:t>进行消除的过程，由此能够防止火电厂生产对环境造成的污染和破坏。目前，国外很多发达国家的火电厂在生产中都对脱硝技术进行了应用，如美国的一些大型火电厂通过该技术对</w:t>
      </w:r>
      <w:proofErr w:type="spellStart"/>
      <w:r>
        <w:rPr>
          <w:rFonts w:ascii="Arial" w:hAnsi="Arial" w:cs="Arial"/>
          <w:color w:val="000000"/>
          <w:sz w:val="19"/>
          <w:szCs w:val="19"/>
        </w:rPr>
        <w:t>NOx</w:t>
      </w:r>
      <w:proofErr w:type="spellEnd"/>
      <w:r>
        <w:rPr>
          <w:rFonts w:ascii="Arial" w:hAnsi="Arial" w:cs="Arial"/>
          <w:color w:val="000000"/>
          <w:sz w:val="19"/>
          <w:szCs w:val="19"/>
        </w:rPr>
        <w:t>进行控制，并取得显著的效果；又如德国，采用一级脱氮技术，其在处理中，采用的是低碳氧化物燃烧器，对有毒有害气体的排放进行控制。在我国，由于受到一些因素的制约，使得脱销技术成为火电厂生产过程中的难点问题，如操作难度大、运行成本高等等，由此导致我国的火电厂在脱硝技术方面，要远远落后于西方的发达国家。在最近几年里，随着我国各方面技术的发展和完善，使得脱硝技术获得长足进步，从而满足了火电厂的生产需要。</w:t>
      </w:r>
    </w:p>
    <w:p w:rsidR="007D5DE8" w:rsidRDefault="007D5DE8" w:rsidP="007D5DE8">
      <w:pPr>
        <w:pStyle w:val="a3"/>
        <w:shd w:val="clear" w:color="auto" w:fill="F0F8FF"/>
        <w:spacing w:before="0" w:beforeAutospacing="0" w:after="326" w:afterAutospacing="0" w:line="326" w:lineRule="atLeast"/>
        <w:ind w:firstLine="480"/>
        <w:rPr>
          <w:rFonts w:ascii="Arial" w:hAnsi="Arial" w:cs="Arial"/>
          <w:color w:val="000000"/>
          <w:sz w:val="19"/>
          <w:szCs w:val="19"/>
        </w:rPr>
      </w:pPr>
      <w:r>
        <w:rPr>
          <w:rFonts w:ascii="Arial" w:hAnsi="Arial" w:cs="Arial"/>
          <w:color w:val="000000"/>
          <w:sz w:val="19"/>
          <w:szCs w:val="19"/>
        </w:rPr>
        <w:t>2</w:t>
      </w:r>
      <w:r>
        <w:rPr>
          <w:rFonts w:ascii="Arial" w:hAnsi="Arial" w:cs="Arial"/>
          <w:color w:val="000000"/>
          <w:sz w:val="19"/>
          <w:szCs w:val="19"/>
        </w:rPr>
        <w:t>脱硫脱硝技术的应用</w:t>
      </w:r>
    </w:p>
    <w:p w:rsidR="007D5DE8" w:rsidRDefault="007D5DE8" w:rsidP="007D5DE8">
      <w:pPr>
        <w:pStyle w:val="a3"/>
        <w:shd w:val="clear" w:color="auto" w:fill="F0F8FF"/>
        <w:spacing w:before="0" w:beforeAutospacing="0" w:after="326" w:afterAutospacing="0" w:line="326" w:lineRule="atLeast"/>
        <w:ind w:firstLine="480"/>
        <w:rPr>
          <w:rFonts w:ascii="Arial" w:hAnsi="Arial" w:cs="Arial"/>
          <w:color w:val="000000"/>
          <w:sz w:val="19"/>
          <w:szCs w:val="19"/>
        </w:rPr>
      </w:pPr>
      <w:r>
        <w:rPr>
          <w:rFonts w:ascii="Arial" w:hAnsi="Arial" w:cs="Arial"/>
          <w:color w:val="000000"/>
          <w:sz w:val="19"/>
          <w:szCs w:val="19"/>
        </w:rPr>
        <w:t>2.1</w:t>
      </w:r>
      <w:r>
        <w:rPr>
          <w:rFonts w:ascii="Arial" w:hAnsi="Arial" w:cs="Arial"/>
          <w:color w:val="000000"/>
          <w:sz w:val="19"/>
          <w:szCs w:val="19"/>
        </w:rPr>
        <w:t>脱硫技术的应用</w:t>
      </w:r>
    </w:p>
    <w:p w:rsidR="007D5DE8" w:rsidRDefault="007D5DE8" w:rsidP="007D5DE8">
      <w:pPr>
        <w:pStyle w:val="a3"/>
        <w:shd w:val="clear" w:color="auto" w:fill="F0F8FF"/>
        <w:spacing w:before="0" w:beforeAutospacing="0" w:after="326" w:afterAutospacing="0" w:line="326" w:lineRule="atLeast"/>
        <w:ind w:firstLine="480"/>
        <w:rPr>
          <w:rFonts w:ascii="Arial" w:hAnsi="Arial" w:cs="Arial"/>
          <w:color w:val="000000"/>
          <w:sz w:val="19"/>
          <w:szCs w:val="19"/>
        </w:rPr>
      </w:pPr>
      <w:r>
        <w:rPr>
          <w:rFonts w:ascii="Arial" w:hAnsi="Arial" w:cs="Arial"/>
          <w:color w:val="000000"/>
          <w:sz w:val="19"/>
          <w:szCs w:val="19"/>
        </w:rPr>
        <w:t>不管是哪一项脱硫措施，均会出现一些不足之处，例如：火电厂吸收塔的烟气温度过高、雾化形式不完善、喷嘴较少等。而烟气的温度与脱硫效率间存在反比关系，即温度越高，脱硫效率越差。因此，火电厂在进行脱硫工作期间，如何控制并减低吸收塔的烟气温度就成为十分重要的事情。可以从除尘器及雾化设备上入手，进而降低温度。另外需要注意的是，在进行脱硫操作时，应确保除尘效果良好，唯有如此，才能够高效降低烟气温度。目前，火电厂脱硫工作还可以通过增加喷嘴数量的方</w:t>
      </w:r>
      <w:r>
        <w:rPr>
          <w:rFonts w:ascii="Arial" w:hAnsi="Arial" w:cs="Arial"/>
          <w:color w:val="000000"/>
          <w:sz w:val="19"/>
          <w:szCs w:val="19"/>
        </w:rPr>
        <w:lastRenderedPageBreak/>
        <w:t>式进行控制，增多喷嘴数量，减小雾化面积等都能够良好地控制烟气温度，减少死角，从而提高脱硫效率。在对新建机组和现有机组的烟气脱硫建设项目的脱硫工艺选择中，考虑到今后一段时间二氧化硫排放标准可能发生的修订，从而有更为严格的排放和浓度控制要求，我们必须对今后</w:t>
      </w:r>
      <w:r>
        <w:rPr>
          <w:rFonts w:ascii="Arial" w:hAnsi="Arial" w:cs="Arial"/>
          <w:color w:val="000000"/>
          <w:sz w:val="19"/>
          <w:szCs w:val="19"/>
        </w:rPr>
        <w:t>5~10</w:t>
      </w:r>
      <w:r>
        <w:rPr>
          <w:rFonts w:ascii="Arial" w:hAnsi="Arial" w:cs="Arial"/>
          <w:color w:val="000000"/>
          <w:sz w:val="19"/>
          <w:szCs w:val="19"/>
        </w:rPr>
        <w:t>年的排放标准可能的变化做出预测，并在烟气脱硫系统的工艺中做出相应考虑，使得所采用的脱硫工艺不但能满足当前排放标准的要求，同时还应增加有限的投资来提高脱硫效率，以满足今后新的排放标准可能变化的能力。</w:t>
      </w:r>
    </w:p>
    <w:p w:rsidR="007D5DE8" w:rsidRDefault="007D5DE8" w:rsidP="007D5DE8">
      <w:pPr>
        <w:pStyle w:val="a3"/>
        <w:shd w:val="clear" w:color="auto" w:fill="F0F8FF"/>
        <w:spacing w:before="0" w:beforeAutospacing="0" w:after="326" w:afterAutospacing="0" w:line="326" w:lineRule="atLeast"/>
        <w:ind w:firstLine="480"/>
        <w:rPr>
          <w:rFonts w:ascii="Arial" w:hAnsi="Arial" w:cs="Arial"/>
          <w:color w:val="000000"/>
          <w:sz w:val="19"/>
          <w:szCs w:val="19"/>
        </w:rPr>
      </w:pPr>
      <w:r>
        <w:rPr>
          <w:rFonts w:ascii="Arial" w:hAnsi="Arial" w:cs="Arial"/>
          <w:color w:val="000000"/>
          <w:sz w:val="19"/>
          <w:szCs w:val="19"/>
        </w:rPr>
        <w:t>2.2</w:t>
      </w:r>
      <w:r>
        <w:rPr>
          <w:rFonts w:ascii="Arial" w:hAnsi="Arial" w:cs="Arial"/>
          <w:color w:val="000000"/>
          <w:sz w:val="19"/>
          <w:szCs w:val="19"/>
        </w:rPr>
        <w:t>脱硝技术的应用</w:t>
      </w:r>
    </w:p>
    <w:p w:rsidR="007D5DE8" w:rsidRDefault="007D5DE8" w:rsidP="007D5DE8">
      <w:pPr>
        <w:pStyle w:val="a3"/>
        <w:shd w:val="clear" w:color="auto" w:fill="F0F8FF"/>
        <w:spacing w:before="0" w:beforeAutospacing="0" w:after="326" w:afterAutospacing="0" w:line="326" w:lineRule="atLeast"/>
        <w:ind w:firstLine="480"/>
        <w:rPr>
          <w:rFonts w:ascii="Arial" w:hAnsi="Arial" w:cs="Arial"/>
          <w:color w:val="000000"/>
          <w:sz w:val="19"/>
          <w:szCs w:val="19"/>
        </w:rPr>
      </w:pPr>
      <w:r>
        <w:rPr>
          <w:rFonts w:ascii="Arial" w:hAnsi="Arial" w:cs="Arial"/>
          <w:color w:val="000000"/>
          <w:sz w:val="19"/>
          <w:szCs w:val="19"/>
        </w:rPr>
        <w:t>（</w:t>
      </w:r>
      <w:r>
        <w:rPr>
          <w:rFonts w:ascii="Arial" w:hAnsi="Arial" w:cs="Arial"/>
          <w:color w:val="000000"/>
          <w:sz w:val="19"/>
          <w:szCs w:val="19"/>
        </w:rPr>
        <w:t>1</w:t>
      </w:r>
      <w:r>
        <w:rPr>
          <w:rFonts w:ascii="Arial" w:hAnsi="Arial" w:cs="Arial"/>
          <w:color w:val="000000"/>
          <w:sz w:val="19"/>
          <w:szCs w:val="19"/>
        </w:rPr>
        <w:t>）国外对脱硝技术的应用。现在很多发达国家对于脱硝技术都有着较为广泛的应用。美国将这项技术更是作为现代火电厂中对氮氧化物进行控制的一项重要技术。而德国在</w:t>
      </w:r>
      <w:r>
        <w:rPr>
          <w:rFonts w:ascii="Arial" w:hAnsi="Arial" w:cs="Arial"/>
          <w:color w:val="000000"/>
          <w:sz w:val="19"/>
          <w:szCs w:val="19"/>
        </w:rPr>
        <w:t>20</w:t>
      </w:r>
      <w:r>
        <w:rPr>
          <w:rFonts w:ascii="Arial" w:hAnsi="Arial" w:cs="Arial"/>
          <w:color w:val="000000"/>
          <w:sz w:val="19"/>
          <w:szCs w:val="19"/>
        </w:rPr>
        <w:t>世纪时就开始了对一级脱氮技术的应用。通过开发和研制相应的技术，将氮氧化物中的有毒气体等进行了有效减少和降低。在二级脱氮技术中的烟气脱氮装置运用上，通过对低碳氧化物燃烧器的应用控制有毒气体的排放。</w:t>
      </w:r>
    </w:p>
    <w:p w:rsidR="007D5DE8" w:rsidRDefault="007D5DE8" w:rsidP="007D5DE8">
      <w:pPr>
        <w:pStyle w:val="a3"/>
        <w:shd w:val="clear" w:color="auto" w:fill="F0F8FF"/>
        <w:spacing w:before="0" w:beforeAutospacing="0" w:after="326" w:afterAutospacing="0" w:line="326" w:lineRule="atLeast"/>
        <w:ind w:firstLine="480"/>
        <w:rPr>
          <w:rFonts w:ascii="Arial" w:hAnsi="Arial" w:cs="Arial"/>
          <w:color w:val="000000"/>
          <w:sz w:val="19"/>
          <w:szCs w:val="19"/>
        </w:rPr>
      </w:pPr>
      <w:r>
        <w:rPr>
          <w:rFonts w:ascii="Arial" w:hAnsi="Arial" w:cs="Arial"/>
          <w:color w:val="000000"/>
          <w:sz w:val="19"/>
          <w:szCs w:val="19"/>
        </w:rPr>
        <w:t>（</w:t>
      </w:r>
      <w:r>
        <w:rPr>
          <w:rFonts w:ascii="Arial" w:hAnsi="Arial" w:cs="Arial"/>
          <w:color w:val="000000"/>
          <w:sz w:val="19"/>
          <w:szCs w:val="19"/>
        </w:rPr>
        <w:t>2</w:t>
      </w:r>
      <w:r>
        <w:rPr>
          <w:rFonts w:ascii="Arial" w:hAnsi="Arial" w:cs="Arial"/>
          <w:color w:val="000000"/>
          <w:sz w:val="19"/>
          <w:szCs w:val="19"/>
        </w:rPr>
        <w:t>）国内脱硝技术。由于一直以来脱硝技术都存在成本高、难度大等问题，因此我国目前脱硝技术较国外存在很大差距。随着近几年经济的不断发展，人们对环境的关注度不断提高，脱硝技术也得到了发展。所以我国这项技术还有着很大的发展空间。目前火电厂脱硝技术常用的方式有：半干法脱硝与湿法脱硝两种。</w:t>
      </w:r>
    </w:p>
    <w:p w:rsidR="007D5DE8" w:rsidRDefault="007D5DE8" w:rsidP="007D5DE8">
      <w:pPr>
        <w:pStyle w:val="a3"/>
        <w:shd w:val="clear" w:color="auto" w:fill="F0F8FF"/>
        <w:spacing w:before="0" w:beforeAutospacing="0" w:after="326" w:afterAutospacing="0" w:line="326" w:lineRule="atLeast"/>
        <w:ind w:firstLine="480"/>
        <w:rPr>
          <w:rFonts w:ascii="Arial" w:hAnsi="Arial" w:cs="Arial"/>
          <w:color w:val="000000"/>
          <w:sz w:val="19"/>
          <w:szCs w:val="19"/>
        </w:rPr>
      </w:pPr>
      <w:r>
        <w:rPr>
          <w:rFonts w:ascii="Arial" w:hAnsi="Arial" w:cs="Arial"/>
          <w:color w:val="000000"/>
          <w:sz w:val="19"/>
          <w:szCs w:val="19"/>
        </w:rPr>
        <w:t>3</w:t>
      </w:r>
      <w:r>
        <w:rPr>
          <w:rFonts w:ascii="Arial" w:hAnsi="Arial" w:cs="Arial"/>
          <w:color w:val="000000"/>
          <w:sz w:val="19"/>
          <w:szCs w:val="19"/>
        </w:rPr>
        <w:t>脱硫脱硝一体化的发展趋势</w:t>
      </w:r>
    </w:p>
    <w:p w:rsidR="007D5DE8" w:rsidRDefault="007D5DE8" w:rsidP="007D5DE8">
      <w:pPr>
        <w:pStyle w:val="a3"/>
        <w:shd w:val="clear" w:color="auto" w:fill="F0F8FF"/>
        <w:spacing w:before="0" w:beforeAutospacing="0" w:after="326" w:afterAutospacing="0" w:line="326" w:lineRule="atLeast"/>
        <w:ind w:firstLine="480"/>
        <w:rPr>
          <w:rFonts w:ascii="Arial" w:hAnsi="Arial" w:cs="Arial"/>
          <w:color w:val="000000"/>
          <w:sz w:val="19"/>
          <w:szCs w:val="19"/>
        </w:rPr>
      </w:pPr>
      <w:r>
        <w:rPr>
          <w:rFonts w:ascii="Arial" w:hAnsi="Arial" w:cs="Arial"/>
          <w:color w:val="000000"/>
          <w:sz w:val="19"/>
          <w:szCs w:val="19"/>
        </w:rPr>
        <w:t>二氧化硫和氮氧化物的排放量是通过锅炉燃烧燃料的过程中同时对其进行控制的，如果两套设备进行同时安装，不仅会使占地面积增加，同时还大大增加了火电厂的投资成本，对其经济效益造成一定的影响。但是对脱硫脱硝一体化技术进行使用不但可以使空间的利用率大大增加，同时还可以将投资方的投资成本进行降低，将脱硫脱硝的工作效率大大提高，从而使其经济收益也大大增加。其中联合脱硫脱硝技术方法和同时脱硫脱硝技术方法是主要的脱硫脱硫一体化技术的内容。</w:t>
      </w:r>
    </w:p>
    <w:p w:rsidR="007D5DE8" w:rsidRDefault="007D5DE8" w:rsidP="007D5DE8">
      <w:pPr>
        <w:pStyle w:val="a3"/>
        <w:shd w:val="clear" w:color="auto" w:fill="F0F8FF"/>
        <w:spacing w:before="0" w:beforeAutospacing="0" w:after="326" w:afterAutospacing="0" w:line="326" w:lineRule="atLeast"/>
        <w:ind w:firstLine="480"/>
        <w:rPr>
          <w:rFonts w:ascii="Arial" w:hAnsi="Arial" w:cs="Arial"/>
          <w:color w:val="000000"/>
          <w:sz w:val="19"/>
          <w:szCs w:val="19"/>
        </w:rPr>
      </w:pPr>
      <w:r>
        <w:rPr>
          <w:rFonts w:ascii="Arial" w:hAnsi="Arial" w:cs="Arial"/>
          <w:color w:val="000000"/>
          <w:sz w:val="19"/>
          <w:szCs w:val="19"/>
        </w:rPr>
        <w:t>3.1</w:t>
      </w:r>
      <w:r>
        <w:rPr>
          <w:rFonts w:ascii="Arial" w:hAnsi="Arial" w:cs="Arial"/>
          <w:color w:val="000000"/>
          <w:sz w:val="19"/>
          <w:szCs w:val="19"/>
        </w:rPr>
        <w:t>联合脱硫脱硝工艺方法和利用</w:t>
      </w:r>
    </w:p>
    <w:p w:rsidR="007D5DE8" w:rsidRDefault="007D5DE8" w:rsidP="007D5DE8">
      <w:pPr>
        <w:pStyle w:val="a3"/>
        <w:shd w:val="clear" w:color="auto" w:fill="F0F8FF"/>
        <w:spacing w:before="0" w:beforeAutospacing="0" w:after="326" w:afterAutospacing="0" w:line="326" w:lineRule="atLeast"/>
        <w:ind w:firstLine="480"/>
        <w:rPr>
          <w:rFonts w:ascii="Arial" w:hAnsi="Arial" w:cs="Arial"/>
          <w:color w:val="000000"/>
          <w:sz w:val="19"/>
          <w:szCs w:val="19"/>
        </w:rPr>
      </w:pPr>
      <w:r>
        <w:rPr>
          <w:rFonts w:ascii="Arial" w:hAnsi="Arial" w:cs="Arial"/>
          <w:color w:val="000000"/>
          <w:sz w:val="19"/>
          <w:szCs w:val="19"/>
        </w:rPr>
        <w:t>充分融合脱硫和脱硝两种工艺的技术手段就是联合脱硫脱硝的工艺方式。根据相关数据可知，</w:t>
      </w:r>
      <w:r>
        <w:rPr>
          <w:rFonts w:ascii="Arial" w:hAnsi="Arial" w:cs="Arial"/>
          <w:color w:val="000000"/>
          <w:sz w:val="19"/>
          <w:szCs w:val="19"/>
        </w:rPr>
        <w:t>60</w:t>
      </w:r>
      <w:r>
        <w:rPr>
          <w:rFonts w:ascii="Arial" w:hAnsi="Arial" w:cs="Arial"/>
          <w:color w:val="000000"/>
          <w:sz w:val="19"/>
          <w:szCs w:val="19"/>
        </w:rPr>
        <w:t>多种是联合脱硫脱硝技术方法的数量</w:t>
      </w:r>
      <w:r>
        <w:rPr>
          <w:rFonts w:ascii="Arial" w:hAnsi="Arial" w:cs="Arial"/>
          <w:color w:val="000000"/>
          <w:sz w:val="19"/>
          <w:szCs w:val="19"/>
        </w:rPr>
        <w:t>:</w:t>
      </w:r>
      <w:r>
        <w:rPr>
          <w:rFonts w:hint="eastAsia"/>
          <w:color w:val="000000"/>
          <w:sz w:val="19"/>
          <w:szCs w:val="19"/>
        </w:rPr>
        <w:t>①</w:t>
      </w:r>
      <w:r>
        <w:rPr>
          <w:rFonts w:ascii="Arial" w:hAnsi="Arial" w:cs="Arial"/>
          <w:color w:val="000000"/>
          <w:sz w:val="19"/>
          <w:szCs w:val="19"/>
        </w:rPr>
        <w:t>SNOX</w:t>
      </w:r>
      <w:r>
        <w:rPr>
          <w:rFonts w:ascii="Arial" w:hAnsi="Arial" w:cs="Arial"/>
          <w:color w:val="000000"/>
          <w:sz w:val="19"/>
          <w:szCs w:val="19"/>
        </w:rPr>
        <w:t>技术方法。商业化设备是这项技术主要应用的设备，设备在工作期间不会被化学反应原理所影响，因此所有型号的锅炉都可以使用这项技术。由于较高的脱硫率和脱硝率是</w:t>
      </w:r>
      <w:r>
        <w:rPr>
          <w:rFonts w:ascii="Arial" w:hAnsi="Arial" w:cs="Arial"/>
          <w:color w:val="000000"/>
          <w:sz w:val="19"/>
          <w:szCs w:val="19"/>
        </w:rPr>
        <w:t>SNOX</w:t>
      </w:r>
      <w:r>
        <w:rPr>
          <w:rFonts w:ascii="Arial" w:hAnsi="Arial" w:cs="Arial"/>
          <w:color w:val="000000"/>
          <w:sz w:val="19"/>
          <w:szCs w:val="19"/>
        </w:rPr>
        <w:t>技术所具备的，因此氨气是其主要的化学试剂，在整个工艺过程中具有较低的维修护理费，可信性非常高，但是其具有较高的成本和耗能，浓硫酸的运输也存在一定难度，因此只有较高排放标准的条件适合这项技术</w:t>
      </w:r>
      <w:r>
        <w:rPr>
          <w:rFonts w:ascii="Arial" w:hAnsi="Arial" w:cs="Arial"/>
          <w:color w:val="000000"/>
          <w:sz w:val="19"/>
          <w:szCs w:val="19"/>
        </w:rPr>
        <w:t>;</w:t>
      </w:r>
      <w:r>
        <w:rPr>
          <w:rFonts w:hint="eastAsia"/>
          <w:color w:val="000000"/>
          <w:sz w:val="19"/>
          <w:szCs w:val="19"/>
        </w:rPr>
        <w:t>②</w:t>
      </w:r>
      <w:r>
        <w:rPr>
          <w:rFonts w:ascii="Arial" w:hAnsi="Arial" w:cs="Arial"/>
          <w:color w:val="000000"/>
          <w:sz w:val="19"/>
          <w:szCs w:val="19"/>
        </w:rPr>
        <w:t>烟气脱硫脱硝一体化的工艺。利用氨气和相应的化学反应将氮氧化合物转化成氮气和水，烟气转化成石膏的过程主要是利用脱硫和石灰的化学反应完成的，可以二次使用分离处理提取的粉煤灰，这种方法具有较高的效率，在很大程度上对二次污染的问题进行了很好的解决</w:t>
      </w:r>
      <w:r>
        <w:rPr>
          <w:rFonts w:ascii="Arial" w:hAnsi="Arial" w:cs="Arial"/>
          <w:color w:val="000000"/>
          <w:sz w:val="19"/>
          <w:szCs w:val="19"/>
        </w:rPr>
        <w:t>;</w:t>
      </w:r>
      <w:r>
        <w:rPr>
          <w:rFonts w:hint="eastAsia"/>
          <w:color w:val="000000"/>
          <w:sz w:val="19"/>
          <w:szCs w:val="19"/>
        </w:rPr>
        <w:t>③</w:t>
      </w:r>
      <w:r>
        <w:rPr>
          <w:rFonts w:ascii="Arial" w:hAnsi="Arial" w:cs="Arial"/>
          <w:color w:val="000000"/>
          <w:sz w:val="19"/>
          <w:szCs w:val="19"/>
        </w:rPr>
        <w:t>活性炭脱硫脱硝的一体化工艺。活性炭脱硫脱硝一体化工艺与吸附塔的活性炭液化床吸附具有相似的原理，而且由于可以循环利用活性炭，因此其具有很高的工作效率和广阔的发展前景。</w:t>
      </w:r>
    </w:p>
    <w:p w:rsidR="007D5DE8" w:rsidRDefault="007D5DE8" w:rsidP="007D5DE8">
      <w:pPr>
        <w:pStyle w:val="a3"/>
        <w:shd w:val="clear" w:color="auto" w:fill="F0F8FF"/>
        <w:spacing w:before="0" w:beforeAutospacing="0" w:after="326" w:afterAutospacing="0" w:line="326" w:lineRule="atLeast"/>
        <w:ind w:firstLine="480"/>
        <w:rPr>
          <w:rFonts w:ascii="Arial" w:hAnsi="Arial" w:cs="Arial"/>
          <w:color w:val="000000"/>
          <w:sz w:val="19"/>
          <w:szCs w:val="19"/>
        </w:rPr>
      </w:pPr>
      <w:r>
        <w:rPr>
          <w:rFonts w:ascii="Arial" w:hAnsi="Arial" w:cs="Arial"/>
          <w:color w:val="000000"/>
          <w:sz w:val="19"/>
          <w:szCs w:val="19"/>
        </w:rPr>
        <w:t>3.2</w:t>
      </w:r>
      <w:r>
        <w:rPr>
          <w:rFonts w:ascii="Arial" w:hAnsi="Arial" w:cs="Arial"/>
          <w:color w:val="000000"/>
          <w:sz w:val="19"/>
          <w:szCs w:val="19"/>
        </w:rPr>
        <w:t>同时脱硫脱硝工艺方法和利用</w:t>
      </w:r>
    </w:p>
    <w:p w:rsidR="007D5DE8" w:rsidRDefault="007D5DE8" w:rsidP="007D5DE8">
      <w:pPr>
        <w:pStyle w:val="a3"/>
        <w:shd w:val="clear" w:color="auto" w:fill="F0F8FF"/>
        <w:spacing w:before="0" w:beforeAutospacing="0" w:after="326" w:afterAutospacing="0" w:line="326" w:lineRule="atLeast"/>
        <w:ind w:firstLine="480"/>
        <w:rPr>
          <w:rFonts w:ascii="Arial" w:hAnsi="Arial" w:cs="Arial"/>
          <w:color w:val="000000"/>
          <w:sz w:val="19"/>
          <w:szCs w:val="19"/>
        </w:rPr>
      </w:pPr>
      <w:r>
        <w:rPr>
          <w:rFonts w:ascii="Arial" w:hAnsi="Arial" w:cs="Arial"/>
          <w:color w:val="000000"/>
          <w:sz w:val="19"/>
          <w:szCs w:val="19"/>
        </w:rPr>
        <w:t>在一个实际的过程中将两步的反应共同完成这就是同时脱硫脱硝的工艺方法，其大大提高了工作效率，干法和湿法同时脱硫脱硝工艺是其主要的两种方式。</w:t>
      </w:r>
    </w:p>
    <w:p w:rsidR="007D5DE8" w:rsidRDefault="007D5DE8" w:rsidP="007D5DE8">
      <w:pPr>
        <w:pStyle w:val="a3"/>
        <w:shd w:val="clear" w:color="auto" w:fill="F0F8FF"/>
        <w:spacing w:before="0" w:beforeAutospacing="0" w:after="326" w:afterAutospacing="0" w:line="326" w:lineRule="atLeast"/>
        <w:ind w:firstLine="480"/>
        <w:rPr>
          <w:rFonts w:ascii="Arial" w:hAnsi="Arial" w:cs="Arial"/>
          <w:color w:val="000000"/>
          <w:sz w:val="19"/>
          <w:szCs w:val="19"/>
        </w:rPr>
      </w:pPr>
      <w:r>
        <w:rPr>
          <w:rFonts w:hint="eastAsia"/>
          <w:color w:val="000000"/>
          <w:sz w:val="19"/>
          <w:szCs w:val="19"/>
        </w:rPr>
        <w:t>⑴</w:t>
      </w:r>
      <w:r>
        <w:rPr>
          <w:rFonts w:ascii="Arial" w:hAnsi="Arial" w:cs="Arial"/>
          <w:color w:val="000000"/>
          <w:sz w:val="19"/>
          <w:szCs w:val="19"/>
        </w:rPr>
        <w:t>干法同时脱硫脱硝工艺</w:t>
      </w:r>
      <w:r>
        <w:rPr>
          <w:rFonts w:ascii="Arial" w:hAnsi="Arial" w:cs="Arial"/>
          <w:color w:val="000000"/>
          <w:sz w:val="19"/>
          <w:szCs w:val="19"/>
        </w:rPr>
        <w:t>:</w:t>
      </w:r>
      <w:r>
        <w:rPr>
          <w:rFonts w:hint="eastAsia"/>
          <w:color w:val="000000"/>
          <w:sz w:val="19"/>
          <w:szCs w:val="19"/>
        </w:rPr>
        <w:t>①</w:t>
      </w:r>
      <w:r>
        <w:rPr>
          <w:rFonts w:ascii="Arial" w:hAnsi="Arial" w:cs="Arial"/>
          <w:color w:val="000000"/>
          <w:sz w:val="19"/>
          <w:szCs w:val="19"/>
        </w:rPr>
        <w:t>电子束照射法。喷雾干燥是当前我国广泛推广的方法之一，这种方法不但可以同时使脱硫脱硝工作完成，而且可以为高效率的工作提供保障，使污染环境的化学产物不会产生，同时可以使二次利用的化肥产品得以形成，还具有非常简单的操作</w:t>
      </w:r>
      <w:r>
        <w:rPr>
          <w:rFonts w:ascii="Arial" w:hAnsi="Arial" w:cs="Arial"/>
          <w:color w:val="000000"/>
          <w:sz w:val="19"/>
          <w:szCs w:val="19"/>
        </w:rPr>
        <w:t>;</w:t>
      </w:r>
      <w:r>
        <w:rPr>
          <w:rFonts w:hint="eastAsia"/>
          <w:color w:val="000000"/>
          <w:sz w:val="19"/>
          <w:szCs w:val="19"/>
        </w:rPr>
        <w:t>②</w:t>
      </w:r>
      <w:r>
        <w:rPr>
          <w:rFonts w:ascii="Arial" w:hAnsi="Arial" w:cs="Arial"/>
          <w:color w:val="000000"/>
          <w:sz w:val="19"/>
          <w:szCs w:val="19"/>
        </w:rPr>
        <w:t>活性炭脱硫脱氮法，主要由日本研发出这种方法，其主要是回收利用硫元素以及进行吸收。这种方法在相同的工作环境中，其转化率会非常高</w:t>
      </w:r>
      <w:r>
        <w:rPr>
          <w:rFonts w:ascii="Arial" w:hAnsi="Arial" w:cs="Arial"/>
          <w:color w:val="000000"/>
          <w:sz w:val="19"/>
          <w:szCs w:val="19"/>
        </w:rPr>
        <w:t>;</w:t>
      </w:r>
      <w:r>
        <w:rPr>
          <w:rFonts w:hint="eastAsia"/>
          <w:color w:val="000000"/>
          <w:sz w:val="19"/>
          <w:szCs w:val="19"/>
        </w:rPr>
        <w:t>③</w:t>
      </w:r>
      <w:r>
        <w:rPr>
          <w:rFonts w:ascii="Arial" w:hAnsi="Arial" w:cs="Arial"/>
          <w:color w:val="000000"/>
          <w:sz w:val="19"/>
          <w:szCs w:val="19"/>
        </w:rPr>
        <w:t>脉冲电晕法，这种方法也属于离子法，其对活化电子的释放主要是通过高压脉冲电源进行的，从而对烟气气体分子的相关化学反应进行阻止，其与电子束照射法基本上具有相同的脱硫脱硝的效率，因此当前最需要解决的就是两者的耗能问题。</w:t>
      </w:r>
    </w:p>
    <w:p w:rsidR="007D5DE8" w:rsidRDefault="007D5DE8" w:rsidP="007D5DE8">
      <w:pPr>
        <w:pStyle w:val="a3"/>
        <w:shd w:val="clear" w:color="auto" w:fill="F0F8FF"/>
        <w:spacing w:before="0" w:beforeAutospacing="0" w:after="326" w:afterAutospacing="0" w:line="326" w:lineRule="atLeast"/>
        <w:ind w:firstLine="480"/>
        <w:rPr>
          <w:rFonts w:ascii="Arial" w:hAnsi="Arial" w:cs="Arial"/>
          <w:color w:val="000000"/>
          <w:sz w:val="19"/>
          <w:szCs w:val="19"/>
        </w:rPr>
      </w:pPr>
      <w:r>
        <w:rPr>
          <w:rFonts w:hint="eastAsia"/>
          <w:color w:val="000000"/>
          <w:sz w:val="19"/>
          <w:szCs w:val="19"/>
        </w:rPr>
        <w:t>⑵</w:t>
      </w:r>
      <w:r>
        <w:rPr>
          <w:rFonts w:ascii="Arial" w:hAnsi="Arial" w:cs="Arial"/>
          <w:color w:val="000000"/>
          <w:sz w:val="19"/>
          <w:szCs w:val="19"/>
        </w:rPr>
        <w:t>湿法同时脱硫脱硝工艺</w:t>
      </w:r>
      <w:r>
        <w:rPr>
          <w:rFonts w:ascii="Arial" w:hAnsi="Arial" w:cs="Arial"/>
          <w:color w:val="000000"/>
          <w:sz w:val="19"/>
          <w:szCs w:val="19"/>
        </w:rPr>
        <w:t>:</w:t>
      </w:r>
      <w:r>
        <w:rPr>
          <w:rFonts w:hint="eastAsia"/>
          <w:color w:val="000000"/>
          <w:sz w:val="19"/>
          <w:szCs w:val="19"/>
        </w:rPr>
        <w:t>①</w:t>
      </w:r>
      <w:r>
        <w:rPr>
          <w:rFonts w:ascii="Arial" w:hAnsi="Arial" w:cs="Arial"/>
          <w:color w:val="000000"/>
          <w:sz w:val="19"/>
          <w:szCs w:val="19"/>
        </w:rPr>
        <w:t>氯酸氧化的方法。吸附塔和碱性吸附塔两方面是这种方法主要包括的内容。如果脱氮工作的转化率高于</w:t>
      </w:r>
      <w:r>
        <w:rPr>
          <w:rFonts w:ascii="Arial" w:hAnsi="Arial" w:cs="Arial"/>
          <w:color w:val="000000"/>
          <w:sz w:val="19"/>
          <w:szCs w:val="19"/>
        </w:rPr>
        <w:t>95%</w:t>
      </w:r>
      <w:r>
        <w:rPr>
          <w:rFonts w:ascii="Arial" w:hAnsi="Arial" w:cs="Arial"/>
          <w:color w:val="000000"/>
          <w:sz w:val="19"/>
          <w:szCs w:val="19"/>
        </w:rPr>
        <w:t>，其在工作过程中还可以吸附气体中的有毒元素，当前还在不断研究和优化这种技术方法</w:t>
      </w:r>
      <w:r>
        <w:rPr>
          <w:rFonts w:ascii="Arial" w:hAnsi="Arial" w:cs="Arial"/>
          <w:color w:val="000000"/>
          <w:sz w:val="19"/>
          <w:szCs w:val="19"/>
        </w:rPr>
        <w:t>;</w:t>
      </w:r>
      <w:r>
        <w:rPr>
          <w:rFonts w:hint="eastAsia"/>
          <w:color w:val="000000"/>
          <w:sz w:val="19"/>
          <w:szCs w:val="19"/>
        </w:rPr>
        <w:t>②</w:t>
      </w:r>
      <w:r>
        <w:rPr>
          <w:rFonts w:ascii="Arial" w:hAnsi="Arial" w:cs="Arial"/>
          <w:color w:val="000000"/>
          <w:sz w:val="19"/>
          <w:szCs w:val="19"/>
        </w:rPr>
        <w:t>湿法配合吸收方法。通过对湿法洗涤体系的联合脱硫方法进行使用，可以对超过</w:t>
      </w:r>
      <w:r>
        <w:rPr>
          <w:rFonts w:ascii="Arial" w:hAnsi="Arial" w:cs="Arial"/>
          <w:color w:val="000000"/>
          <w:sz w:val="19"/>
          <w:szCs w:val="19"/>
        </w:rPr>
        <w:t>60%</w:t>
      </w:r>
      <w:r>
        <w:rPr>
          <w:rFonts w:ascii="Arial" w:hAnsi="Arial" w:cs="Arial"/>
          <w:color w:val="000000"/>
          <w:sz w:val="19"/>
          <w:szCs w:val="19"/>
        </w:rPr>
        <w:t>的氮氧化合物和超过</w:t>
      </w:r>
      <w:r>
        <w:rPr>
          <w:rFonts w:ascii="Arial" w:hAnsi="Arial" w:cs="Arial"/>
          <w:color w:val="000000"/>
          <w:sz w:val="19"/>
          <w:szCs w:val="19"/>
        </w:rPr>
        <w:t>90%</w:t>
      </w:r>
      <w:r>
        <w:rPr>
          <w:rFonts w:ascii="Arial" w:hAnsi="Arial" w:cs="Arial"/>
          <w:color w:val="000000"/>
          <w:sz w:val="19"/>
          <w:szCs w:val="19"/>
        </w:rPr>
        <w:t>的二氧化硫进行清除。当前也在不断的研究和优化这种方法，相关研究的瓶颈问题就是相关化合物的损失和再生。</w:t>
      </w:r>
    </w:p>
    <w:p w:rsidR="007D5DE8" w:rsidRDefault="007D5DE8" w:rsidP="007D5DE8">
      <w:pPr>
        <w:pStyle w:val="a3"/>
        <w:shd w:val="clear" w:color="auto" w:fill="F0F8FF"/>
        <w:spacing w:before="0" w:beforeAutospacing="0" w:after="326" w:afterAutospacing="0" w:line="326" w:lineRule="atLeast"/>
        <w:ind w:firstLine="480"/>
        <w:rPr>
          <w:rFonts w:ascii="Arial" w:hAnsi="Arial" w:cs="Arial"/>
          <w:color w:val="000000"/>
          <w:sz w:val="19"/>
          <w:szCs w:val="19"/>
        </w:rPr>
      </w:pPr>
      <w:r>
        <w:rPr>
          <w:rFonts w:ascii="Arial" w:hAnsi="Arial" w:cs="Arial"/>
          <w:color w:val="000000"/>
          <w:sz w:val="19"/>
          <w:szCs w:val="19"/>
        </w:rPr>
        <w:t>结束语</w:t>
      </w:r>
    </w:p>
    <w:p w:rsidR="007D5DE8" w:rsidRDefault="007D5DE8" w:rsidP="007D5DE8">
      <w:pPr>
        <w:pStyle w:val="a3"/>
        <w:shd w:val="clear" w:color="auto" w:fill="F0F8FF"/>
        <w:spacing w:before="0" w:beforeAutospacing="0" w:after="326" w:afterAutospacing="0" w:line="326" w:lineRule="atLeast"/>
        <w:ind w:firstLine="480"/>
        <w:rPr>
          <w:rFonts w:ascii="Arial" w:hAnsi="Arial" w:cs="Arial"/>
          <w:color w:val="000000"/>
          <w:sz w:val="19"/>
          <w:szCs w:val="19"/>
        </w:rPr>
      </w:pPr>
      <w:r>
        <w:rPr>
          <w:rFonts w:ascii="Arial" w:hAnsi="Arial" w:cs="Arial"/>
          <w:color w:val="000000"/>
          <w:sz w:val="19"/>
          <w:szCs w:val="19"/>
        </w:rPr>
        <w:t>火电厂的脱硫脱硝问题一直以来都是备受关注。有效的提高脱硫脱硝的效率，并将两者结合，形成脱硫脱硝一体化技术，是目前的首要任务。这不光是对人们健康的负责，更是对自然环境的负责。</w:t>
      </w:r>
    </w:p>
    <w:p w:rsidR="007D5DE8" w:rsidRDefault="007D5DE8" w:rsidP="007D5DE8">
      <w:pPr>
        <w:pStyle w:val="a3"/>
        <w:shd w:val="clear" w:color="auto" w:fill="F0F8FF"/>
        <w:spacing w:before="0" w:beforeAutospacing="0" w:after="326" w:afterAutospacing="0" w:line="326" w:lineRule="atLeast"/>
        <w:ind w:firstLine="480"/>
        <w:rPr>
          <w:rFonts w:ascii="Arial" w:hAnsi="Arial" w:cs="Arial"/>
          <w:color w:val="000000"/>
          <w:sz w:val="19"/>
          <w:szCs w:val="19"/>
        </w:rPr>
      </w:pPr>
      <w:r>
        <w:rPr>
          <w:rFonts w:ascii="Arial" w:hAnsi="Arial" w:cs="Arial"/>
          <w:color w:val="000000"/>
          <w:sz w:val="19"/>
          <w:szCs w:val="19"/>
        </w:rPr>
        <w:t>参考文献</w:t>
      </w:r>
    </w:p>
    <w:p w:rsidR="007D5DE8" w:rsidRDefault="007D5DE8" w:rsidP="007D5DE8">
      <w:pPr>
        <w:pStyle w:val="a3"/>
        <w:shd w:val="clear" w:color="auto" w:fill="F0F8FF"/>
        <w:spacing w:before="0" w:beforeAutospacing="0" w:after="326" w:afterAutospacing="0" w:line="326" w:lineRule="atLeast"/>
        <w:ind w:firstLine="480"/>
        <w:rPr>
          <w:rFonts w:ascii="Arial" w:hAnsi="Arial" w:cs="Arial"/>
          <w:color w:val="000000"/>
          <w:sz w:val="19"/>
          <w:szCs w:val="19"/>
        </w:rPr>
      </w:pPr>
      <w:r>
        <w:rPr>
          <w:rFonts w:ascii="Arial" w:hAnsi="Arial" w:cs="Arial"/>
          <w:color w:val="000000"/>
          <w:sz w:val="19"/>
          <w:szCs w:val="19"/>
        </w:rPr>
        <w:t>[1]</w:t>
      </w:r>
      <w:r>
        <w:rPr>
          <w:rFonts w:ascii="Arial" w:hAnsi="Arial" w:cs="Arial"/>
          <w:color w:val="000000"/>
          <w:sz w:val="19"/>
          <w:szCs w:val="19"/>
        </w:rPr>
        <w:t>戴迎根</w:t>
      </w:r>
      <w:r>
        <w:rPr>
          <w:rFonts w:ascii="Arial" w:hAnsi="Arial" w:cs="Arial"/>
          <w:color w:val="000000"/>
          <w:sz w:val="19"/>
          <w:szCs w:val="19"/>
        </w:rPr>
        <w:t>.</w:t>
      </w:r>
      <w:r>
        <w:rPr>
          <w:rFonts w:ascii="Arial" w:hAnsi="Arial" w:cs="Arial"/>
          <w:color w:val="000000"/>
          <w:sz w:val="19"/>
          <w:szCs w:val="19"/>
        </w:rPr>
        <w:t>关于火电厂脱硫节能降耗技术的改进策略</w:t>
      </w:r>
      <w:r>
        <w:rPr>
          <w:rFonts w:ascii="Arial" w:hAnsi="Arial" w:cs="Arial"/>
          <w:color w:val="000000"/>
          <w:sz w:val="19"/>
          <w:szCs w:val="19"/>
        </w:rPr>
        <w:t>[J].</w:t>
      </w:r>
      <w:r>
        <w:rPr>
          <w:rFonts w:ascii="Arial" w:hAnsi="Arial" w:cs="Arial"/>
          <w:color w:val="000000"/>
          <w:sz w:val="19"/>
          <w:szCs w:val="19"/>
        </w:rPr>
        <w:t>山东工业技术，</w:t>
      </w:r>
      <w:r>
        <w:rPr>
          <w:rFonts w:ascii="Arial" w:hAnsi="Arial" w:cs="Arial"/>
          <w:color w:val="000000"/>
          <w:sz w:val="19"/>
          <w:szCs w:val="19"/>
        </w:rPr>
        <w:t>2018</w:t>
      </w:r>
      <w:r>
        <w:rPr>
          <w:rFonts w:ascii="Arial" w:hAnsi="Arial" w:cs="Arial"/>
          <w:color w:val="000000"/>
          <w:sz w:val="19"/>
          <w:szCs w:val="19"/>
        </w:rPr>
        <w:t>，</w:t>
      </w:r>
      <w:r>
        <w:rPr>
          <w:rFonts w:ascii="Arial" w:hAnsi="Arial" w:cs="Arial"/>
          <w:color w:val="000000"/>
          <w:sz w:val="19"/>
          <w:szCs w:val="19"/>
        </w:rPr>
        <w:t>23(10)</w:t>
      </w:r>
      <w:r>
        <w:rPr>
          <w:rFonts w:ascii="Arial" w:hAnsi="Arial" w:cs="Arial"/>
          <w:color w:val="000000"/>
          <w:sz w:val="19"/>
          <w:szCs w:val="19"/>
        </w:rPr>
        <w:t>：</w:t>
      </w:r>
      <w:r>
        <w:rPr>
          <w:rFonts w:ascii="Arial" w:hAnsi="Arial" w:cs="Arial"/>
          <w:color w:val="000000"/>
          <w:sz w:val="19"/>
          <w:szCs w:val="19"/>
        </w:rPr>
        <w:t>168.</w:t>
      </w:r>
    </w:p>
    <w:p w:rsidR="007D5DE8" w:rsidRDefault="007D5DE8" w:rsidP="007D5DE8">
      <w:pPr>
        <w:pStyle w:val="a3"/>
        <w:shd w:val="clear" w:color="auto" w:fill="F0F8FF"/>
        <w:spacing w:before="0" w:beforeAutospacing="0" w:after="326" w:afterAutospacing="0" w:line="326" w:lineRule="atLeast"/>
        <w:ind w:firstLine="480"/>
        <w:rPr>
          <w:rFonts w:ascii="Arial" w:hAnsi="Arial" w:cs="Arial"/>
          <w:color w:val="000000"/>
          <w:sz w:val="19"/>
          <w:szCs w:val="19"/>
        </w:rPr>
      </w:pPr>
      <w:r>
        <w:rPr>
          <w:rFonts w:ascii="Arial" w:hAnsi="Arial" w:cs="Arial"/>
          <w:color w:val="000000"/>
          <w:sz w:val="19"/>
          <w:szCs w:val="19"/>
        </w:rPr>
        <w:t>[2]</w:t>
      </w:r>
      <w:r>
        <w:rPr>
          <w:rFonts w:ascii="Arial" w:hAnsi="Arial" w:cs="Arial"/>
          <w:color w:val="000000"/>
          <w:sz w:val="19"/>
          <w:szCs w:val="19"/>
        </w:rPr>
        <w:t>程超，赵兴杰，马旭旭</w:t>
      </w:r>
      <w:r>
        <w:rPr>
          <w:rFonts w:ascii="Arial" w:hAnsi="Arial" w:cs="Arial"/>
          <w:color w:val="000000"/>
          <w:sz w:val="19"/>
          <w:szCs w:val="19"/>
        </w:rPr>
        <w:t>.</w:t>
      </w:r>
      <w:r>
        <w:rPr>
          <w:rFonts w:ascii="Arial" w:hAnsi="Arial" w:cs="Arial"/>
          <w:color w:val="000000"/>
          <w:sz w:val="19"/>
          <w:szCs w:val="19"/>
        </w:rPr>
        <w:t>火电厂脱硫技术探讨及脱硫脱硝一体化发展趋势</w:t>
      </w:r>
      <w:r>
        <w:rPr>
          <w:rFonts w:ascii="Arial" w:hAnsi="Arial" w:cs="Arial"/>
          <w:color w:val="000000"/>
          <w:sz w:val="19"/>
          <w:szCs w:val="19"/>
        </w:rPr>
        <w:t>[J].</w:t>
      </w:r>
      <w:r>
        <w:rPr>
          <w:rFonts w:ascii="Arial" w:hAnsi="Arial" w:cs="Arial"/>
          <w:color w:val="000000"/>
          <w:sz w:val="19"/>
          <w:szCs w:val="19"/>
        </w:rPr>
        <w:t>山东工业技术，</w:t>
      </w:r>
      <w:r>
        <w:rPr>
          <w:rFonts w:ascii="Arial" w:hAnsi="Arial" w:cs="Arial"/>
          <w:color w:val="000000"/>
          <w:sz w:val="19"/>
          <w:szCs w:val="19"/>
        </w:rPr>
        <w:t>2018,14(09)</w:t>
      </w:r>
      <w:r>
        <w:rPr>
          <w:rFonts w:ascii="Arial" w:hAnsi="Arial" w:cs="Arial"/>
          <w:color w:val="000000"/>
          <w:sz w:val="19"/>
          <w:szCs w:val="19"/>
        </w:rPr>
        <w:t>：</w:t>
      </w:r>
      <w:r>
        <w:rPr>
          <w:rFonts w:ascii="Arial" w:hAnsi="Arial" w:cs="Arial"/>
          <w:color w:val="000000"/>
          <w:sz w:val="19"/>
          <w:szCs w:val="19"/>
        </w:rPr>
        <w:t>179.</w:t>
      </w:r>
    </w:p>
    <w:p w:rsidR="007D5DE8" w:rsidRDefault="007D5DE8"/>
    <w:sectPr w:rsidR="007D5DE8" w:rsidSect="009D18D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crosoft Yahei">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A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7D5DE8"/>
    <w:rsid w:val="00112A29"/>
    <w:rsid w:val="007D5DE8"/>
    <w:rsid w:val="00845888"/>
    <w:rsid w:val="009D18D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heme="minorBidi"/>
        <w:kern w:val="2"/>
        <w:sz w:val="21"/>
        <w:szCs w:val="22"/>
        <w:lang w:val="en-US" w:eastAsia="zh-CN"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semiHidden="1" w:unhideWhenUsed="1"/>
    <w:lsdException w:name="footer" w:semiHidden="1" w:unhideWhenUsed="1"/>
    <w:lsdException w:name="index heading" w:qFormat="1"/>
    <w:lsdException w:name="caption" w:semiHidden="1" w:unhideWhenUsed="1" w:qFormat="1"/>
    <w:lsdException w:name="table of figures" w:qFormat="1"/>
    <w:lsdException w:name="envelope address" w:qFormat="1"/>
    <w:lsdException w:name="envelope return" w:qFormat="1"/>
    <w:lsdException w:name="footnote reference" w:qFormat="1"/>
    <w:lsdException w:name="annotation reference" w:qFormat="1"/>
    <w:lsdException w:name="line number" w:qFormat="1"/>
    <w:lsdException w:name="page number" w:qFormat="1"/>
    <w:lsdException w:name="endnote reference"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qFormat="1"/>
    <w:lsdException w:name="Emphasis" w:qFormat="1"/>
    <w:lsdException w:name="Document Map" w:qFormat="1"/>
    <w:lsdException w:name="Plain Text" w:qFormat="1"/>
    <w:lsdException w:name="E-mail Signature" w:qFormat="1"/>
    <w:lsdException w:name="HTML Top of Form" w:semiHidden="1" w:unhideWhenUsed="1"/>
    <w:lsdException w:name="HTML Bottom of Form" w:semiHidden="1" w:unhideWhenUsed="1"/>
    <w:lsdException w:name="Normal (Web)" w:qFormat="1"/>
    <w:lsdException w:name="HTML Acronym" w:qFormat="1"/>
    <w:lsdException w:name="HTML Address" w:qFormat="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Typewriter" w:qFormat="1"/>
    <w:lsdException w:name="HTML Variable" w:qFormat="1"/>
    <w:lsdException w:name="Normal Table" w:semiHidden="1" w:unhideWhenUsed="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12A29"/>
    <w:pPr>
      <w:jc w:val="both"/>
    </w:pPr>
    <w:rPr>
      <w:szCs w:val="21"/>
    </w:rPr>
  </w:style>
  <w:style w:type="paragraph" w:styleId="1">
    <w:name w:val="heading 1"/>
    <w:basedOn w:val="a"/>
    <w:link w:val="1Char"/>
    <w:uiPriority w:val="9"/>
    <w:qFormat/>
    <w:rsid w:val="007D5DE8"/>
    <w:pPr>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7D5DE8"/>
    <w:rPr>
      <w:rFonts w:ascii="宋体" w:hAnsi="宋体" w:cs="宋体"/>
      <w:b/>
      <w:bCs/>
      <w:kern w:val="36"/>
      <w:sz w:val="48"/>
      <w:szCs w:val="48"/>
    </w:rPr>
  </w:style>
  <w:style w:type="paragraph" w:styleId="a3">
    <w:name w:val="Normal (Web)"/>
    <w:basedOn w:val="a"/>
    <w:uiPriority w:val="99"/>
    <w:unhideWhenUsed/>
    <w:rsid w:val="007D5DE8"/>
    <w:pPr>
      <w:spacing w:before="100" w:beforeAutospacing="1" w:after="100" w:afterAutospacing="1"/>
      <w:jc w:val="left"/>
    </w:pPr>
    <w:rPr>
      <w:rFonts w:ascii="宋体" w:hAnsi="宋体" w:cs="宋体"/>
      <w:kern w:val="0"/>
      <w:sz w:val="24"/>
      <w:szCs w:val="24"/>
    </w:rPr>
  </w:style>
  <w:style w:type="character" w:styleId="a4">
    <w:name w:val="Hyperlink"/>
    <w:basedOn w:val="a0"/>
    <w:uiPriority w:val="99"/>
    <w:unhideWhenUsed/>
    <w:rsid w:val="007D5DE8"/>
    <w:rPr>
      <w:color w:val="0000FF"/>
      <w:u w:val="single"/>
    </w:rPr>
  </w:style>
</w:styles>
</file>

<file path=word/webSettings.xml><?xml version="1.0" encoding="utf-8"?>
<w:webSettings xmlns:r="http://schemas.openxmlformats.org/officeDocument/2006/relationships" xmlns:w="http://schemas.openxmlformats.org/wordprocessingml/2006/main">
  <w:divs>
    <w:div w:id="581640089">
      <w:bodyDiv w:val="1"/>
      <w:marLeft w:val="0"/>
      <w:marRight w:val="0"/>
      <w:marTop w:val="0"/>
      <w:marBottom w:val="0"/>
      <w:divBdr>
        <w:top w:val="none" w:sz="0" w:space="0" w:color="auto"/>
        <w:left w:val="none" w:sz="0" w:space="0" w:color="auto"/>
        <w:bottom w:val="none" w:sz="0" w:space="0" w:color="auto"/>
        <w:right w:val="none" w:sz="0" w:space="0" w:color="auto"/>
      </w:divBdr>
    </w:div>
    <w:div w:id="920987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495</Words>
  <Characters>2824</Characters>
  <Application>Microsoft Office Word</Application>
  <DocSecurity>0</DocSecurity>
  <Lines>23</Lines>
  <Paragraphs>6</Paragraphs>
  <ScaleCrop>false</ScaleCrop>
  <Company/>
  <LinksUpToDate>false</LinksUpToDate>
  <CharactersWithSpaces>3313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2019-11-04T00:17:00Z</dcterms:created>
  <dcterms:modified xsi:type="dcterms:W3CDTF">2019-11-04T00:18:00Z</dcterms:modified>
</cp:coreProperties>
</file>